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+*eDs*dDs*lyd*lyd*lyd*fny*agj*tFz*vsr*qCy*zfE*-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+*ftw*loE*Eii*vca*nvl*vxt*chk*owj*vpA*Cbi*onA*-</w:t>
            </w:r>
            <w:r>
              <w:rPr>
                <w:rFonts w:ascii="PDF417x" w:hAnsi="PDF417x"/>
                <w:sz w:val="24"/>
                <w:szCs w:val="24"/>
              </w:rPr>
              <w:br/>
              <w:t>+*ftA*sqk*mDl*uws*wah*zeb*wna*qyB*xib*uji*uws*-</w:t>
            </w:r>
            <w:r>
              <w:rPr>
                <w:rFonts w:ascii="PDF417x" w:hAnsi="PDF417x"/>
                <w:sz w:val="24"/>
                <w:szCs w:val="24"/>
              </w:rPr>
              <w:br/>
              <w:t>+*xjq*bFk*yrq*Dsm*khj*bca*rse*nwF*Bvi*mzm*uzq*-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2196-21-03/01-25-6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1AE9230" w14:textId="77777777" w:rsidR="00D707B3" w:rsidRPr="0063773E" w:rsidRDefault="00D707B3" w:rsidP="007955CD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8EFBFF2" w14:textId="77777777" w:rsidR="007955CD" w:rsidRPr="007955CD" w:rsidRDefault="007955CD" w:rsidP="007955C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 xml:space="preserve">Na temelju članka 74. stavka 2. Zakona o sportu (“Narodne novine”, broj 71/06, 150/08, 124/10, 124/11, 86/12, 94/13, 85/15, 19/16, 98/19, 47/20, 77/20) i članka 30. Statuta Općine Nuštar (“Službeni vjesnik“ Vukovarsko – srijemske županije br. </w:t>
      </w:r>
      <w:r w:rsidRPr="007955CD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05/21 i 06/23.</w:t>
      </w:r>
      <w:r w:rsidRPr="007955CD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), Općinsko vijeće Općine Nuštar donijelo je na 5. sjednici održanoj dana 15. prosinca 2025. godine</w:t>
      </w:r>
    </w:p>
    <w:p w14:paraId="30A38806" w14:textId="77777777" w:rsidR="007955CD" w:rsidRPr="007955CD" w:rsidRDefault="007955CD" w:rsidP="007955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color w:val="000000"/>
          <w:sz w:val="23"/>
          <w:szCs w:val="23"/>
          <w:lang w:eastAsia="hr-HR"/>
        </w:rPr>
      </w:pPr>
    </w:p>
    <w:p w14:paraId="0CA6113E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r-HR"/>
        </w:rPr>
      </w:pPr>
      <w:r w:rsidRPr="007955CD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r-HR"/>
        </w:rPr>
        <w:t>PROGRAM</w:t>
      </w:r>
    </w:p>
    <w:p w14:paraId="59F040CD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r-HR"/>
        </w:rPr>
      </w:pPr>
      <w:r w:rsidRPr="007955CD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r-HR"/>
        </w:rPr>
        <w:t>javnih potreba u sportu na području Općine Nuštar u 2026. godini</w:t>
      </w:r>
    </w:p>
    <w:p w14:paraId="70F2EB09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22FAE0F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Članak 1.</w:t>
      </w:r>
    </w:p>
    <w:p w14:paraId="6A353D9A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</w:p>
    <w:p w14:paraId="17893A14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Donosi se Program javnih potreba u sportu na području Općine Nuštar u 2026. godini. </w:t>
      </w:r>
    </w:p>
    <w:p w14:paraId="0685D1C8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6CDA831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  <w:t>Članak 2.</w:t>
      </w:r>
    </w:p>
    <w:p w14:paraId="2ABA4508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</w:p>
    <w:p w14:paraId="46F70698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Aktivnosti, poslovi i djelatnosti iz Programa od značaja su za poticanje i razvoj sporta u Općini Nuštar, a obuhvaćaju : </w:t>
      </w:r>
    </w:p>
    <w:p w14:paraId="0DC4C206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0541AA0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I. UVOD </w:t>
      </w:r>
    </w:p>
    <w:p w14:paraId="458E39AD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Program javnih potreba obuhvaća zakonsku osnovnu djelatnost, financiranje sporta, raspoređivanje, dodjelu i praćenje sredstava za financiranje javnih potreba u sportu, programske ciljeve, programska područja, te zaključni dio. </w:t>
      </w:r>
    </w:p>
    <w:p w14:paraId="7C477B9C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Javne potrebe u sportu Općine Nuštar temelje se na dostignutom stupnju sportskih ostvarenja i mogućnosti osiguravanja sredstava u Proračunu općine. </w:t>
      </w:r>
    </w:p>
    <w:p w14:paraId="5D5E00BD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A4F303E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II. ZAKONSKA OSNOVA DJELATNOSTI </w:t>
      </w:r>
    </w:p>
    <w:p w14:paraId="4AFAB5B5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Djelatnost sporta regulirana je odredbama Zakona o sportu koji utvrđuje da djelatnost sporta obuhvaća: </w:t>
      </w:r>
    </w:p>
    <w:p w14:paraId="0F19ABE9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sudjelovanje u sportskim natjecanjima </w:t>
      </w:r>
    </w:p>
    <w:p w14:paraId="66E4C43D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sportsku rekreaciju </w:t>
      </w:r>
    </w:p>
    <w:p w14:paraId="714933A5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sportsku obuku </w:t>
      </w:r>
    </w:p>
    <w:p w14:paraId="204F38D4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upravljanje sportskim objektima. </w:t>
      </w:r>
    </w:p>
    <w:p w14:paraId="1A43E879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A3A1A10" w14:textId="77777777" w:rsidR="007955CD" w:rsidRPr="007955CD" w:rsidRDefault="007955CD" w:rsidP="007955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III. FINANCIRANJE SPORTA </w:t>
      </w:r>
    </w:p>
    <w:p w14:paraId="6206A2D0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Osnovu financiranja sporta čine prihodi koje ostvaruju udruge obavljanjem vlastite djelatnosti, članarine, i sredstva kojima Općina pomaže obavljanju sportske djelatnosti. </w:t>
      </w:r>
    </w:p>
    <w:p w14:paraId="33A0FEF3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Sportske udruge, korisnici sportskih objekata, dužne su podmirivati materijalne troškove nastale korištenjem tih objekata (struja, voda, plin, itd.) </w:t>
      </w:r>
    </w:p>
    <w:p w14:paraId="42616DA5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EB823B7" w14:textId="77777777" w:rsidR="007955CD" w:rsidRPr="007955CD" w:rsidRDefault="007955CD" w:rsidP="007955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IV. RASPOREĐIVANJE, DODJELA I PRAĆENJE SREDSTAVA ZA FINANCIRANJE POTREBA U SPORTU </w:t>
      </w:r>
    </w:p>
    <w:p w14:paraId="693EF5F9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lastRenderedPageBreak/>
        <w:t xml:space="preserve">Raspoređivanje i dodjela sredstava temelji se na analizi pojedinačnih programa sportskih udruga, a koja u sebi uključuju mjerila kako slijedi : </w:t>
      </w:r>
    </w:p>
    <w:p w14:paraId="2F6F5123" w14:textId="77777777" w:rsidR="007955CD" w:rsidRPr="007955CD" w:rsidRDefault="007955CD" w:rsidP="007955CD">
      <w:pPr>
        <w:autoSpaceDE w:val="0"/>
        <w:autoSpaceDN w:val="0"/>
        <w:adjustRightInd w:val="0"/>
        <w:spacing w:after="25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stupnju natjecanja, </w:t>
      </w:r>
    </w:p>
    <w:p w14:paraId="5C8872F8" w14:textId="77777777" w:rsidR="007955CD" w:rsidRPr="007955CD" w:rsidRDefault="007955CD" w:rsidP="007955CD">
      <w:pPr>
        <w:autoSpaceDE w:val="0"/>
        <w:autoSpaceDN w:val="0"/>
        <w:adjustRightInd w:val="0"/>
        <w:spacing w:after="25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broj sportaša, </w:t>
      </w:r>
    </w:p>
    <w:p w14:paraId="79AF8A54" w14:textId="77777777" w:rsidR="007955CD" w:rsidRPr="007955CD" w:rsidRDefault="007955CD" w:rsidP="007955CD">
      <w:pPr>
        <w:autoSpaceDE w:val="0"/>
        <w:autoSpaceDN w:val="0"/>
        <w:adjustRightInd w:val="0"/>
        <w:spacing w:after="25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tradiciji sporta, </w:t>
      </w:r>
    </w:p>
    <w:p w14:paraId="5E5AAA7B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 učešće na natjecanjima prema načelima: otvorenosti, masovnosti, selektivnosti, stupnjevanosti, kontinuiranosti, te ekonomičnosti.</w:t>
      </w:r>
    </w:p>
    <w:p w14:paraId="574B1529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Moguća prenamjena sredstava tijekom 2026. godine dozvoljena je samo uz suglasnost Općinskog vijeća. </w:t>
      </w:r>
    </w:p>
    <w:p w14:paraId="7677B5FC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98D7A8F" w14:textId="77777777" w:rsidR="007955CD" w:rsidRPr="007955CD" w:rsidRDefault="007955CD" w:rsidP="007955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V. PROGRAMSKI CILJEVI </w:t>
      </w:r>
    </w:p>
    <w:p w14:paraId="73A39D15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Cilj donošenja Programa javnih potreba u sportu za 2026. godinu temelji se na slijedećim postavkama: </w:t>
      </w:r>
    </w:p>
    <w:p w14:paraId="66CE265D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poticanje i promicanje sporta, </w:t>
      </w:r>
    </w:p>
    <w:p w14:paraId="0DA2A1D1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očuvanje dostignute kvalitete sporta na području Općine </w:t>
      </w:r>
    </w:p>
    <w:p w14:paraId="33269536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ulaganje u sport djece i mladeži kroz programe izvannastavnih i izvanškolskih aktivnosti </w:t>
      </w:r>
    </w:p>
    <w:p w14:paraId="6A36FAA0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provedba sustava treninga i natjecanja sportskih udruga </w:t>
      </w:r>
    </w:p>
    <w:p w14:paraId="5A39CD4D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poticanje na osnivanje i djelovanje postojeće zajednice sportskih udruga </w:t>
      </w:r>
    </w:p>
    <w:p w14:paraId="7685E281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opće zdravstvene zaštite </w:t>
      </w:r>
    </w:p>
    <w:p w14:paraId="094F5F69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sportsko rekreacijske aktivnosti građana </w:t>
      </w:r>
    </w:p>
    <w:p w14:paraId="450BEC07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unapređenje stručnog rada </w:t>
      </w:r>
    </w:p>
    <w:p w14:paraId="756A9AD0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- korištenje, održavanje, upravljanje sportskim objektima </w:t>
      </w:r>
    </w:p>
    <w:p w14:paraId="15C20857" w14:textId="77777777" w:rsidR="007955CD" w:rsidRPr="007955CD" w:rsidRDefault="007955CD" w:rsidP="007955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FC69EF0" w14:textId="77777777" w:rsidR="007955CD" w:rsidRPr="007955CD" w:rsidRDefault="007955CD" w:rsidP="007955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VI. PROGRAMSKA PODRUČJA </w:t>
      </w:r>
    </w:p>
    <w:p w14:paraId="11CC32E9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Programska područja utvrđuju se na osnovi postavljenih ciljeva, a sadržavaju : </w:t>
      </w:r>
    </w:p>
    <w:p w14:paraId="61C9C053" w14:textId="77777777" w:rsidR="007955CD" w:rsidRPr="007955CD" w:rsidRDefault="007955CD" w:rsidP="007955CD">
      <w:pPr>
        <w:autoSpaceDE w:val="0"/>
        <w:autoSpaceDN w:val="0"/>
        <w:adjustRightInd w:val="0"/>
        <w:spacing w:after="3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42C63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1. Sportska natjecanja (sportske udruge i sportsko društvo) </w:t>
      </w:r>
    </w:p>
    <w:p w14:paraId="33878B96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202C71D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planirana sredstva .................................. 130.000,00 eura </w:t>
      </w:r>
    </w:p>
    <w:p w14:paraId="6F9DAAA1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0EA7CF83" w14:textId="77777777" w:rsidR="007955CD" w:rsidRPr="007955CD" w:rsidRDefault="007955CD" w:rsidP="007955C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3.</w:t>
      </w:r>
    </w:p>
    <w:p w14:paraId="56D09327" w14:textId="77777777" w:rsidR="007955CD" w:rsidRPr="007955CD" w:rsidRDefault="007955CD" w:rsidP="007955C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AAA32B6" w14:textId="77777777" w:rsidR="007955CD" w:rsidRPr="007955CD" w:rsidRDefault="007955CD" w:rsidP="007955CD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Ovaj Program predstavlja nužni – minimalni okvir za koji su osigurana sredstva u Proračunu općine za 2026. godinu u kojem se odražava postojeće stanje sporta na području Općine Nuštar. Rezultati u sportu ne moraju uvijek biti u prvom planu i posebno vidljivi, ali je bitno da naprijed </w:t>
      </w:r>
      <w:r w:rsidRPr="007955CD"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  <w:t>navedena programska područja budu u funkciji sporta, djelovanja i ukupnog življenja</w:t>
      </w:r>
      <w:r w:rsidRPr="007955CD">
        <w:rPr>
          <w:rFonts w:ascii="Times New Roman" w:eastAsia="Times New Roman" w:hAnsi="Times New Roman" w:cs="Times New Roman"/>
          <w:noProof w:val="0"/>
          <w:lang w:eastAsia="hr-HR"/>
        </w:rPr>
        <w:t>.</w:t>
      </w:r>
    </w:p>
    <w:p w14:paraId="0E68270B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3"/>
          <w:szCs w:val="23"/>
          <w:lang w:eastAsia="hr-HR"/>
        </w:rPr>
      </w:pPr>
    </w:p>
    <w:p w14:paraId="4CAE89F1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3"/>
          <w:szCs w:val="23"/>
          <w:lang w:eastAsia="hr-HR"/>
        </w:rPr>
      </w:pPr>
      <w:r w:rsidRPr="007955CD">
        <w:rPr>
          <w:rFonts w:ascii="Times New Roman" w:eastAsia="Times New Roman" w:hAnsi="Times New Roman" w:cs="Times New Roman"/>
          <w:b/>
          <w:noProof w:val="0"/>
          <w:color w:val="000000"/>
          <w:sz w:val="23"/>
          <w:szCs w:val="23"/>
          <w:lang w:eastAsia="hr-HR"/>
        </w:rPr>
        <w:t>Članak 4.</w:t>
      </w:r>
    </w:p>
    <w:p w14:paraId="5EEEBE30" w14:textId="77777777" w:rsidR="007955CD" w:rsidRPr="007955CD" w:rsidRDefault="007955CD" w:rsidP="007955C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3"/>
          <w:szCs w:val="23"/>
          <w:lang w:eastAsia="hr-HR"/>
        </w:rPr>
      </w:pPr>
    </w:p>
    <w:p w14:paraId="080316E6" w14:textId="77777777" w:rsidR="007955CD" w:rsidRPr="007955CD" w:rsidRDefault="007955CD" w:rsidP="007955C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Ovaj Program stupa na snagu osmog (8) dana od dana objave u „Službenom vjesniku“ Vukovarsko- srijemske županije, a primjenjuje se od 1.1.2026. godine</w:t>
      </w:r>
    </w:p>
    <w:p w14:paraId="799238C3" w14:textId="77777777" w:rsidR="007955CD" w:rsidRPr="007955CD" w:rsidRDefault="007955CD" w:rsidP="007955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FF0000"/>
          <w:sz w:val="23"/>
          <w:szCs w:val="23"/>
          <w:lang w:eastAsia="hr-HR"/>
        </w:rPr>
      </w:pPr>
    </w:p>
    <w:p w14:paraId="79988E6B" w14:textId="77777777" w:rsidR="007955CD" w:rsidRPr="007955CD" w:rsidRDefault="007955CD" w:rsidP="007955CD">
      <w:pPr>
        <w:ind w:left="360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6C9C8931" w14:textId="77777777" w:rsidR="007955CD" w:rsidRPr="007955CD" w:rsidRDefault="007955CD" w:rsidP="007955CD">
      <w:pPr>
        <w:ind w:left="360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041D91AB" w14:textId="2365C31E" w:rsidR="007955CD" w:rsidRPr="007955CD" w:rsidRDefault="007955CD" w:rsidP="007955CD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jednik </w:t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Općinskog vijeća </w:t>
      </w:r>
    </w:p>
    <w:p w14:paraId="7D69FD85" w14:textId="77777777" w:rsidR="007955CD" w:rsidRPr="007955CD" w:rsidRDefault="007955CD" w:rsidP="007955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55C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Drago Mrkonjić</w:t>
      </w:r>
    </w:p>
    <w:p w14:paraId="662FE48E" w14:textId="77777777" w:rsidR="007955CD" w:rsidRPr="007955CD" w:rsidRDefault="007955CD" w:rsidP="007955CD">
      <w:pPr>
        <w:ind w:left="4608" w:firstLine="34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60048F" w14:textId="77777777" w:rsidR="007955CD" w:rsidRPr="007955CD" w:rsidRDefault="007955CD" w:rsidP="007955CD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9BCE25" w14:textId="77777777" w:rsidR="007955CD" w:rsidRPr="007955CD" w:rsidRDefault="007955CD" w:rsidP="007955CD">
      <w:pPr>
        <w:ind w:left="360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4040465F" w14:textId="77777777" w:rsidR="007955CD" w:rsidRPr="007955CD" w:rsidRDefault="007955CD" w:rsidP="007955CD">
      <w:pPr>
        <w:ind w:left="360"/>
        <w:jc w:val="both"/>
        <w:rPr>
          <w:rFonts w:ascii="Times New Roman" w:eastAsia="Times New Roman" w:hAnsi="Times New Roman" w:cs="Times New Roman"/>
          <w:noProof w:val="0"/>
          <w:sz w:val="23"/>
          <w:szCs w:val="23"/>
          <w:lang w:eastAsia="hr-HR"/>
        </w:rPr>
      </w:pPr>
    </w:p>
    <w:p w14:paraId="3ABA88D4" w14:textId="7FF927BE" w:rsidR="00D707B3" w:rsidRPr="0063773E" w:rsidRDefault="00D707B3" w:rsidP="007955CD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70E0"/>
    <w:rsid w:val="00275B0C"/>
    <w:rsid w:val="00347D72"/>
    <w:rsid w:val="003F65C1"/>
    <w:rsid w:val="004B38FC"/>
    <w:rsid w:val="00693AB1"/>
    <w:rsid w:val="007955CD"/>
    <w:rsid w:val="007C7BD9"/>
    <w:rsid w:val="008A562A"/>
    <w:rsid w:val="008C5FE5"/>
    <w:rsid w:val="009B1F0C"/>
    <w:rsid w:val="009B7A12"/>
    <w:rsid w:val="00A836D0"/>
    <w:rsid w:val="00AC35DA"/>
    <w:rsid w:val="00B92D0F"/>
    <w:rsid w:val="00C12DA0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2025-12-30T08:06:00Z</dcterms:created>
  <dcterms:modified xsi:type="dcterms:W3CDTF">2025-12-30T08:06:00Z</dcterms:modified>
</cp:coreProperties>
</file>