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+*yqw*yrj*pxk*fyw*ugc*xDg*snE*lrl*bju*xCc*zew*-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+*eDs*ors*lyd*lyd*lyd*aEb*hkj*Dxl*oju*bCg*zfE*-</w:t>
            </w:r>
            <w:r>
              <w:rPr>
                <w:rFonts w:ascii="PDF417x" w:hAnsi="PDF417x"/>
                <w:sz w:val="24"/>
                <w:szCs w:val="24"/>
              </w:rPr>
              <w:br/>
              <w:t>+*ftw*gDB*cdA*wdj*Dgk*woj*xwv*CFA*xwv*AlC*onA*-</w:t>
            </w:r>
            <w:r>
              <w:rPr>
                <w:rFonts w:ascii="PDF417x" w:hAnsi="PDF417x"/>
                <w:sz w:val="24"/>
                <w:szCs w:val="24"/>
              </w:rPr>
              <w:br/>
              <w:t>+*ftA*ruj*yal*nuz*mwC*bfw*wEl*krC*zbd*jtD*uws*-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+*xjq*Byu*yrC*snx*Btr*iAn*aCi*vyF*bBa*gxy*uzq*-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551-02/26-05/17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2196-21-01/01-26-1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17.07.2026.</w:t>
      </w:r>
    </w:p>
    <w:p w14:paraId="6288A7D1" w14:textId="77777777" w:rsidR="00B92D0F" w:rsidRPr="00B92D0F" w:rsidRDefault="00B92D0F" w:rsidP="00CA5DF7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CA5DF7"/>
    <w:p w14:paraId="51AE9230" w14:textId="77777777" w:rsidR="00D707B3" w:rsidRPr="0063773E" w:rsidRDefault="00D707B3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126B5135" w:rsidR="00D707B3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Temeljem članka 46. Statuta Općine Nuštar („Službeni cjesnik „Vukovarsko-srijemske županije, broj 05/21 i 06/23), načelnik Općine Nuštar donosi</w:t>
      </w:r>
      <w:r w:rsidR="00693AB1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171E65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23F5CEC0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28096F39" w14:textId="3D765CD4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CA5DF7">
        <w:rPr>
          <w:rFonts w:ascii="Calibri" w:eastAsia="Times New Roman" w:hAnsi="Calibri" w:cs="Calibri"/>
          <w:b/>
          <w:color w:val="000000"/>
          <w:lang w:eastAsia="hr-HR"/>
        </w:rPr>
        <w:t>ODLUKU o dodjeli jednokratnih novčanih naknada polaznicima osnovne škole s prebivalištem na području Općine Nuštar u školskoj godini 2026./2027.</w:t>
      </w:r>
    </w:p>
    <w:p w14:paraId="00D3F9A0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5F1C22F9" w14:textId="42BD86B5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CA5DF7">
        <w:rPr>
          <w:rFonts w:ascii="Calibri" w:eastAsia="Times New Roman" w:hAnsi="Calibri" w:cs="Calibri"/>
          <w:b/>
          <w:color w:val="000000"/>
          <w:lang w:eastAsia="hr-HR"/>
        </w:rPr>
        <w:t>I.</w:t>
      </w:r>
    </w:p>
    <w:p w14:paraId="7BE595D5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31B2028B" w14:textId="26D8862C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Pravo na jednokratnu novčanu naknadu može ostvariti svaki učenik/ca koji ima prebivalište na području Općine Nuštar i pohađa osnovnu školu na području Općine Nuštar.</w:t>
      </w:r>
    </w:p>
    <w:p w14:paraId="5BA01DF3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28A9D68F" w14:textId="610726BC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CA5DF7">
        <w:rPr>
          <w:rFonts w:ascii="Calibri" w:eastAsia="Times New Roman" w:hAnsi="Calibri" w:cs="Calibri"/>
          <w:b/>
          <w:color w:val="000000"/>
          <w:lang w:eastAsia="hr-HR"/>
        </w:rPr>
        <w:t>II.</w:t>
      </w:r>
    </w:p>
    <w:p w14:paraId="6A65D6AE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5FE9CFFD" w14:textId="7ECB9C82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Iznos jednokratne novčane naknade za učenike prvog razreda osnovne škole je 200,00 eura, a za učenike od drugog do osmog razreda 150,00 eura.</w:t>
      </w:r>
    </w:p>
    <w:p w14:paraId="644014FF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09725887" w14:textId="78D5E13A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CA5DF7">
        <w:rPr>
          <w:rFonts w:ascii="Calibri" w:eastAsia="Times New Roman" w:hAnsi="Calibri" w:cs="Calibri"/>
          <w:b/>
          <w:color w:val="000000"/>
          <w:lang w:eastAsia="hr-HR"/>
        </w:rPr>
        <w:t>III.</w:t>
      </w:r>
    </w:p>
    <w:p w14:paraId="402E5732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4CD3ED02" w14:textId="4F3B97E0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Općina Nuštar će raspisati Javni poziv za dodjelu jednokratnih novčanih naknada polaznicima osnovne škole s prebivalištem na području Općine Nuštar u školskoj godini 2026./2027.</w:t>
      </w:r>
    </w:p>
    <w:p w14:paraId="3C3E3F65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3B12E96C" w14:textId="0C9F3406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CA5DF7">
        <w:rPr>
          <w:rFonts w:ascii="Calibri" w:eastAsia="Times New Roman" w:hAnsi="Calibri" w:cs="Calibri"/>
          <w:b/>
          <w:color w:val="000000"/>
          <w:lang w:eastAsia="hr-HR"/>
        </w:rPr>
        <w:t>IV.</w:t>
      </w:r>
    </w:p>
    <w:p w14:paraId="529B9170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35274590" w14:textId="169A17C3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Za postupak provedbe Javnog poziva iz člnka III. ove Odluke, određuje  Jedinstveni upravni odjel Općine Nuštar.</w:t>
      </w:r>
    </w:p>
    <w:p w14:paraId="308E5A6C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602FBF1E" w14:textId="4D72CBE3" w:rsidR="00CA5DF7" w:rsidRPr="00CA5DF7" w:rsidRDefault="00CA5DF7" w:rsidP="00CA5DF7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bookmarkStart w:id="1" w:name="_GoBack"/>
      <w:r w:rsidRPr="00CA5DF7">
        <w:rPr>
          <w:rFonts w:ascii="Calibri" w:eastAsia="Times New Roman" w:hAnsi="Calibri" w:cs="Calibri"/>
          <w:b/>
          <w:color w:val="000000"/>
          <w:lang w:eastAsia="hr-HR"/>
        </w:rPr>
        <w:t>V.</w:t>
      </w:r>
    </w:p>
    <w:bookmarkEnd w:id="1"/>
    <w:p w14:paraId="4804A5EC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755E1C22" w14:textId="2645AC1C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Ova Odluka stupa na snagu danom donošenja.</w:t>
      </w:r>
    </w:p>
    <w:p w14:paraId="59E869C7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442ED0F2" w14:textId="77777777" w:rsidR="00CA5DF7" w:rsidRDefault="00CA5DF7" w:rsidP="00CA5DF7">
      <w:pPr>
        <w:rPr>
          <w:rFonts w:ascii="Calibri" w:eastAsia="Times New Roman" w:hAnsi="Calibri" w:cs="Calibri"/>
          <w:color w:val="000000"/>
          <w:lang w:eastAsia="hr-HR"/>
        </w:rPr>
      </w:pPr>
    </w:p>
    <w:p w14:paraId="5312A762" w14:textId="6A47418B" w:rsidR="00CA5DF7" w:rsidRDefault="00CA5DF7" w:rsidP="00CA5DF7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OPĆINSKI NAČELNIK</w:t>
      </w:r>
    </w:p>
    <w:p w14:paraId="4AAA5CB8" w14:textId="10F970CF" w:rsidR="00CA5DF7" w:rsidRPr="00AA3010" w:rsidRDefault="00CA5DF7" w:rsidP="00CA5DF7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Hrvoje Drinovac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="http://schemas.microsoft.com/office/word/2018/wordml" xmlns:w16sdtdh="http://schemas.microsoft.com/office/word/2020/wordml/sdtdatahash" xmlns:w16cex="http://schemas.microsoft.com/office/word/2018/wordml/cex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w15="http://schemas.microsoft.com/office/word/2012/wordml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CA5DF7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9727ACE-171F-49BC-B0C0-3F891D83B82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2026-07-17T07:28:00Z</dcterms:created>
  <dcterms:modified xsi:type="dcterms:W3CDTF">2026-07-17T07:28:00Z</dcterms:modified>
</cp:coreProperties>
</file>