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+*xfs*pvs*Akl*cvA*xBj*qEC*cEE*Bga*mhs*cgg*pBk*-</w:t>
            </w:r>
            <w:r>
              <w:rPr>
                <w:rFonts w:ascii="PDF417x" w:hAnsi="PDF417x"/>
                <w:sz w:val="24"/>
                <w:szCs w:val="24"/>
              </w:rPr>
              <w:br/>
              <w:t>+*yqw*viC*hzg*viC*ugc*xDg*snE*gjl*Fyg*xCc*zew*-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+*eDs*ufy*lyd*lyd*lyd*hlw*EEy*ubt*szp*DEw*zfE*-</w:t>
            </w:r>
            <w:r>
              <w:rPr>
                <w:rFonts w:ascii="PDF417x" w:hAnsi="PDF417x"/>
                <w:sz w:val="24"/>
                <w:szCs w:val="24"/>
              </w:rPr>
              <w:br/>
              <w:t>+*ftw*loC*kda*Aln*olk*Dis*tva*Ekk*wub*Aqs*onA*-</w:t>
            </w:r>
            <w:r>
              <w:rPr>
                <w:rFonts w:ascii="PDF417x" w:hAnsi="PDF417x"/>
                <w:sz w:val="24"/>
                <w:szCs w:val="24"/>
              </w:rPr>
              <w:br/>
              <w:t>+*ftA*yos*Ebl*gzE*bvj*vlx*cyB*yCq*Dwr*jtr*uws*-</w:t>
            </w:r>
            <w:r>
              <w:rPr>
                <w:rFonts w:ascii="PDF417x" w:hAnsi="PDF417x"/>
                <w:sz w:val="24"/>
                <w:szCs w:val="24"/>
              </w:rPr>
              <w:br/>
              <w:t>+*xjq*jAv*vwq*Dkq*cCj*Bmb*CCj*gsj*Avj*oCz*uzq*-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  <w:lang w:eastAsia="hr-HR"/>
        </w:rPr>
        <w:drawing>
          <wp:anchor distT="0" distB="0" distL="114300" distR="114300" simplePos="0" relativeHeight="251674624" behindDoc="0" locked="0" layoutInCell="1" allowOverlap="1" wp14:anchorId="7A02E439" wp14:editId="42D169B0">
            <wp:simplePos x="0" y="0"/>
            <wp:positionH relativeFrom="column">
              <wp:posOffset>1153160</wp:posOffset>
            </wp:positionH>
            <wp:positionV relativeFrom="paragraph">
              <wp:posOffset>-398145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43B2505C" w14:textId="000D7F44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VUKOVARSKO SRIJEMSKA ŽUPANIJA</w:t>
      </w:r>
    </w:p>
    <w:p w14:paraId="16485C1A" w14:textId="33BB1DF1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OPĆINA NUŠTAR</w:t>
      </w:r>
    </w:p>
    <w:p w14:paraId="75F812B6" w14:textId="77777777" w:rsidR="008C5FE5" w:rsidRDefault="008C5FE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245-01/26-01/07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2196-21-01/01-26-2</w:t>
      </w:r>
    </w:p>
    <w:p w14:paraId="4445648A" w14:textId="120FB7DE" w:rsidR="00B92D0F" w:rsidRPr="00B92D0F" w:rsidRDefault="009B1F0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9B1F0C">
        <w:rPr>
          <w:rFonts w:ascii="Calibri" w:eastAsia="Times New Roman" w:hAnsi="Calibri" w:cs="Calibri"/>
          <w:noProof w:val="0"/>
          <w:lang w:eastAsia="hr-HR"/>
        </w:rPr>
        <w:t>N</w:t>
      </w:r>
      <w:r w:rsidR="007C7BD9">
        <w:rPr>
          <w:rFonts w:ascii="Calibri" w:eastAsia="Times New Roman" w:hAnsi="Calibri" w:cs="Calibri"/>
          <w:noProof w:val="0"/>
          <w:lang w:eastAsia="hr-HR"/>
        </w:rPr>
        <w:t>uštar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07.10.2026.</w:t>
      </w:r>
    </w:p>
    <w:p w14:paraId="312B1534" w14:textId="77777777" w:rsidR="00D707B3" w:rsidRDefault="00D707B3" w:rsidP="003F0DAD">
      <w:pPr>
        <w:rPr>
          <w:rFonts w:ascii="Calibri" w:eastAsia="Times New Roman" w:hAnsi="Calibri" w:cs="Calibri"/>
          <w:color w:val="000000"/>
          <w:lang w:eastAsia="hr-HR"/>
        </w:rPr>
      </w:pPr>
      <w:bookmarkStart w:id="1" w:name="_GoBack"/>
      <w:bookmarkEnd w:id="1"/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5CD93698" w14:textId="6139AC8D" w:rsidR="00D707B3" w:rsidRPr="00AA3010" w:rsidRDefault="00693AB1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141042BB" w14:textId="4397981A" w:rsidR="00D707B3" w:rsidRDefault="00D707B3" w:rsidP="00D707B3">
      <w:pPr>
        <w:jc w:val="right"/>
      </w:pPr>
    </w:p>
    <w:p w14:paraId="6507B227" w14:textId="77777777" w:rsidR="003F0DAD" w:rsidRPr="003F0DAD" w:rsidRDefault="003F0DAD" w:rsidP="003F0DAD">
      <w:pPr>
        <w:autoSpaceDN w:val="0"/>
        <w:jc w:val="both"/>
        <w:rPr>
          <w:rFonts w:ascii="Times New Roman" w:eastAsia="Calibri" w:hAnsi="Times New Roman" w:cs="Times New Roman"/>
          <w:noProof w:val="0"/>
          <w:sz w:val="24"/>
        </w:rPr>
      </w:pPr>
      <w:r w:rsidRPr="003F0DAD">
        <w:rPr>
          <w:rFonts w:ascii="Times New Roman" w:eastAsia="Calibri" w:hAnsi="Times New Roman" w:cs="Times New Roman"/>
          <w:noProof w:val="0"/>
          <w:sz w:val="24"/>
        </w:rPr>
        <w:t>Na temelju članka 45. Statuta Općine Nuštar („Službeni vjesnik“ Vukovarsko  srijemske županije, broj 05/21 i 06/23) i Plana operativne provedbe Programa aktivnosti u provedbi posebnih mjera zaštite od požara u 2026. godini, općinski načelnik Općine Nuštar, donosi</w:t>
      </w:r>
    </w:p>
    <w:p w14:paraId="734A7495" w14:textId="77777777" w:rsidR="003F0DAD" w:rsidRPr="003F0DAD" w:rsidRDefault="003F0DAD" w:rsidP="003F0DAD">
      <w:pPr>
        <w:keepNext/>
        <w:spacing w:line="276" w:lineRule="auto"/>
        <w:jc w:val="both"/>
        <w:outlineLvl w:val="0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0A675FFC" w14:textId="77777777" w:rsidR="003F0DAD" w:rsidRPr="003F0DAD" w:rsidRDefault="003F0DAD" w:rsidP="003F0DAD">
      <w:pPr>
        <w:keepNext/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3F0DAD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N A R E D B U</w:t>
      </w:r>
    </w:p>
    <w:p w14:paraId="3AD9F0BB" w14:textId="77777777" w:rsidR="003F0DAD" w:rsidRPr="003F0DAD" w:rsidRDefault="003F0DAD" w:rsidP="003F0DA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DAD">
        <w:rPr>
          <w:rFonts w:ascii="Times New Roman" w:hAnsi="Times New Roman" w:cs="Times New Roman"/>
          <w:b/>
          <w:bCs/>
          <w:sz w:val="24"/>
          <w:szCs w:val="24"/>
        </w:rPr>
        <w:t>o zabrani svih vrsta spaljivanja na otvorenom za vrijeme žetve</w:t>
      </w:r>
    </w:p>
    <w:p w14:paraId="55F519E3" w14:textId="77777777" w:rsidR="003F0DAD" w:rsidRPr="003F0DAD" w:rsidRDefault="003F0DAD" w:rsidP="003F0DA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DAD">
        <w:rPr>
          <w:rFonts w:ascii="Times New Roman" w:hAnsi="Times New Roman" w:cs="Times New Roman"/>
          <w:b/>
          <w:bCs/>
          <w:sz w:val="24"/>
          <w:szCs w:val="24"/>
        </w:rPr>
        <w:t xml:space="preserve"> i vršidbe na području Općine Nuštar u 2026. godini</w:t>
      </w:r>
    </w:p>
    <w:p w14:paraId="36EEFF25" w14:textId="77777777" w:rsidR="003F0DAD" w:rsidRPr="003F0DAD" w:rsidRDefault="003F0DAD" w:rsidP="003F0DA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EF494" w14:textId="77777777" w:rsidR="003F0DAD" w:rsidRPr="003F0DAD" w:rsidRDefault="003F0DAD" w:rsidP="003F0DA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B985D6" w14:textId="77777777" w:rsidR="003F0DAD" w:rsidRPr="003F0DAD" w:rsidRDefault="003F0DAD" w:rsidP="003F0DAD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F0DA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1.</w:t>
      </w:r>
      <w:r w:rsidRPr="003F0DA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U cilju ostvarivanja uvjeta za provođenje Odluke o mjerama zaštite od požara za vrijeme žetve i vršidbe donosi se naredba o </w:t>
      </w:r>
      <w:r w:rsidRPr="003F0DAD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zabrani svih vrsta spaljivanja na otvorenom za vrijeme žetve i vršidbe na području Općine Nuštar u vremenu od 01.06.2026. do 31.10.2026. godine.</w:t>
      </w:r>
    </w:p>
    <w:p w14:paraId="51506C29" w14:textId="77777777" w:rsidR="003F0DAD" w:rsidRPr="003F0DAD" w:rsidRDefault="003F0DAD" w:rsidP="003F0D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23FD5" w14:textId="77777777" w:rsidR="003F0DAD" w:rsidRPr="003F0DAD" w:rsidRDefault="003F0DAD" w:rsidP="003F0DAD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F0DA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2.</w:t>
      </w:r>
      <w:r w:rsidRPr="003F0DA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>Zabranjeno je od početka sazrijevanja strnih žitarica i uljarica pa do završetka žetve i vršidbe, spaljivanje strništa, suhe trave i raslinja po vodotocima i uz rub prometnica, kao i  loženje vatre u bilo kojem obliku.</w:t>
      </w:r>
    </w:p>
    <w:p w14:paraId="0F67872E" w14:textId="77777777" w:rsidR="003F0DAD" w:rsidRPr="003F0DAD" w:rsidRDefault="003F0DAD" w:rsidP="003F0D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9970D" w14:textId="77777777" w:rsidR="003F0DAD" w:rsidRPr="003F0DAD" w:rsidRDefault="003F0DAD" w:rsidP="003F0DAD">
      <w:pPr>
        <w:jc w:val="both"/>
        <w:rPr>
          <w:rFonts w:ascii="Times New Roman" w:eastAsia="Calibri" w:hAnsi="Times New Roman" w:cs="Times New Roman"/>
          <w:noProof w:val="0"/>
          <w:sz w:val="24"/>
        </w:rPr>
      </w:pPr>
      <w:r w:rsidRPr="003F0DAD">
        <w:rPr>
          <w:rFonts w:ascii="Times New Roman" w:hAnsi="Times New Roman" w:cs="Times New Roman"/>
          <w:sz w:val="24"/>
          <w:szCs w:val="24"/>
        </w:rPr>
        <w:t>3.</w:t>
      </w:r>
      <w:r w:rsidRPr="003F0DAD">
        <w:rPr>
          <w:rFonts w:ascii="Times New Roman" w:hAnsi="Times New Roman" w:cs="Times New Roman"/>
          <w:sz w:val="24"/>
          <w:szCs w:val="24"/>
        </w:rPr>
        <w:tab/>
      </w:r>
      <w:r w:rsidRPr="003F0DAD">
        <w:rPr>
          <w:rFonts w:ascii="Times New Roman" w:eastAsia="Calibri" w:hAnsi="Times New Roman" w:cs="Times New Roman"/>
          <w:noProof w:val="0"/>
          <w:sz w:val="24"/>
        </w:rPr>
        <w:t xml:space="preserve">Nakon završetka žetve, pravne i fizičke osobe i ovlaštenici poljoprivrednog zemljišta mogu obavljati uništavanje biljnih otpadaka spaljivanjem, po odobrenju Policijske uprave, a individualni poljoprivrednici uz suglasnost nadležne postrojbe dobrovoljnog vatrogasnog društava. </w:t>
      </w:r>
    </w:p>
    <w:p w14:paraId="17E48F10" w14:textId="77777777" w:rsidR="003F0DAD" w:rsidRPr="003F0DAD" w:rsidRDefault="003F0DAD" w:rsidP="003F0DAD">
      <w:pPr>
        <w:jc w:val="both"/>
        <w:rPr>
          <w:rFonts w:ascii="Times New Roman" w:eastAsia="Calibri" w:hAnsi="Times New Roman" w:cs="Times New Roman"/>
          <w:noProof w:val="0"/>
          <w:sz w:val="24"/>
        </w:rPr>
      </w:pPr>
    </w:p>
    <w:p w14:paraId="36511B46" w14:textId="77777777" w:rsidR="003F0DAD" w:rsidRPr="003F0DAD" w:rsidRDefault="003F0DAD" w:rsidP="003F0DAD">
      <w:pPr>
        <w:jc w:val="both"/>
        <w:rPr>
          <w:rFonts w:ascii="Times New Roman" w:eastAsia="Calibri" w:hAnsi="Times New Roman" w:cs="Times New Roman"/>
          <w:noProof w:val="0"/>
          <w:sz w:val="24"/>
        </w:rPr>
      </w:pPr>
      <w:r w:rsidRPr="003F0DAD">
        <w:rPr>
          <w:rFonts w:ascii="Times New Roman" w:eastAsia="Calibri" w:hAnsi="Times New Roman" w:cs="Times New Roman"/>
          <w:noProof w:val="0"/>
          <w:sz w:val="24"/>
        </w:rPr>
        <w:t xml:space="preserve">4. Spaljivanje korova, trava i drugog otpadnog materijala voćnjaka, nasada, mlade šume i naselja, nije dopušteno tijekom cijele godine. </w:t>
      </w:r>
    </w:p>
    <w:p w14:paraId="60902AB0" w14:textId="77777777" w:rsidR="003F0DAD" w:rsidRPr="003F0DAD" w:rsidRDefault="003F0DAD" w:rsidP="003F0DAD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5C28F1C" w14:textId="77777777" w:rsidR="003F0DAD" w:rsidRPr="003F0DAD" w:rsidRDefault="003F0DAD" w:rsidP="003F0DAD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3F0DA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5. U slučaju kršenje naredbe primjenjivat će se kaznene odredbe Zakona o poljoprivrednom zemljištu, Zakona o zaštiti od požara i Zakona o šumama.</w:t>
      </w:r>
    </w:p>
    <w:p w14:paraId="63F8F199" w14:textId="77777777" w:rsidR="003F0DAD" w:rsidRPr="003F0DAD" w:rsidRDefault="003F0DAD" w:rsidP="003F0D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95EE9" w14:textId="77777777" w:rsidR="003F0DAD" w:rsidRPr="003F0DAD" w:rsidRDefault="003F0DAD" w:rsidP="003F0DA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DAD">
        <w:rPr>
          <w:rFonts w:ascii="Times New Roman" w:hAnsi="Times New Roman" w:cs="Times New Roman"/>
          <w:sz w:val="24"/>
          <w:szCs w:val="24"/>
        </w:rPr>
        <w:t>6.        Ova naredba stupa na snagu danom donošenja, a objavit će se na web stranici Općine Nuštar (</w:t>
      </w:r>
      <w:hyperlink r:id="rId7" w:history="1">
        <w:r w:rsidRPr="003F0DA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www.nustar.hr</w:t>
        </w:r>
      </w:hyperlink>
      <w:r w:rsidRPr="003F0DA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F9AF2CD" w14:textId="77777777" w:rsidR="003F0DAD" w:rsidRPr="003F0DAD" w:rsidRDefault="003F0DAD" w:rsidP="003F0D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17A5D" w14:textId="77777777" w:rsidR="003F0DAD" w:rsidRPr="003F0DAD" w:rsidRDefault="003F0DAD" w:rsidP="003F0DAD">
      <w:pPr>
        <w:jc w:val="right"/>
        <w:rPr>
          <w:rFonts w:ascii="Times New Roman" w:hAnsi="Times New Roman" w:cs="Times New Roman"/>
          <w:sz w:val="24"/>
          <w:szCs w:val="24"/>
        </w:rPr>
      </w:pPr>
      <w:r w:rsidRPr="003F0DA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3F0DAD">
        <w:rPr>
          <w:rFonts w:ascii="Times New Roman" w:hAnsi="Times New Roman" w:cs="Times New Roman"/>
          <w:sz w:val="24"/>
          <w:szCs w:val="24"/>
        </w:rPr>
        <w:t>OPĆINSKI NAČELNIK</w:t>
      </w:r>
    </w:p>
    <w:p w14:paraId="74A01E18" w14:textId="77777777" w:rsidR="003F0DAD" w:rsidRPr="003F0DAD" w:rsidRDefault="003F0DAD" w:rsidP="003F0DAD">
      <w:pPr>
        <w:jc w:val="right"/>
        <w:rPr>
          <w:rFonts w:ascii="Times New Roman" w:hAnsi="Times New Roman" w:cs="Times New Roman"/>
          <w:sz w:val="24"/>
          <w:szCs w:val="24"/>
        </w:rPr>
      </w:pPr>
      <w:r w:rsidRPr="003F0DAD">
        <w:rPr>
          <w:rFonts w:ascii="Times New Roman" w:hAnsi="Times New Roman" w:cs="Times New Roman"/>
          <w:sz w:val="24"/>
          <w:szCs w:val="24"/>
        </w:rPr>
        <w:t>Hrvoje Drinovac</w:t>
      </w:r>
    </w:p>
    <w:p w14:paraId="3DAF7688" w14:textId="77777777" w:rsidR="003F0DAD" w:rsidRPr="003F0DAD" w:rsidRDefault="003F0DAD" w:rsidP="003F0DAD">
      <w:pPr>
        <w:rPr>
          <w:rFonts w:ascii="Calibri" w:eastAsia="Times New Roman" w:hAnsi="Calibri" w:cs="Calibri"/>
          <w:color w:val="000000"/>
          <w:lang w:eastAsia="hr-HR"/>
        </w:rPr>
      </w:pPr>
    </w:p>
    <w:p w14:paraId="29B2EC7F" w14:textId="77777777" w:rsidR="008C5FE5" w:rsidRDefault="008C5FE5" w:rsidP="00D707B3">
      <w:pPr>
        <w:jc w:val="right"/>
      </w:pPr>
    </w:p>
    <w:p w14:paraId="3ABA88D4" w14:textId="77777777" w:rsidR="00D707B3" w:rsidRPr="0063773E" w:rsidRDefault="00D707B3" w:rsidP="00D707B3">
      <w:pPr>
        <w:rPr>
          <w:rFonts w:ascii="Calibri" w:eastAsia="Times New Roman" w:hAnsi="Calibri" w:cs="Calibri"/>
          <w:color w:val="000000"/>
          <w:lang w:eastAsia="hr-HR"/>
        </w:rPr>
      </w:pPr>
    </w:p>
    <w:p w14:paraId="21200C07" w14:textId="77777777" w:rsidR="00D707B3" w:rsidRDefault="00D707B3" w:rsidP="00D707B3"/>
    <w:p w14:paraId="657A284E" w14:textId="77777777" w:rsidR="00D707B3" w:rsidRDefault="00D707B3" w:rsidP="00D707B3"/>
    <w:p w14:paraId="1A692848" w14:textId="4124CC35" w:rsidR="00D707B3" w:rsidRDefault="00D707B3" w:rsidP="00D707B3"/>
    <w:p w14:paraId="3BBAD26A" w14:textId="44EDBF92" w:rsidR="00D707B3" w:rsidRDefault="00D707B3" w:rsidP="00D707B3"/>
    <w:p w14:paraId="6FDB1A94" w14:textId="77777777" w:rsidR="008C5FE5" w:rsidRDefault="008C5FE5" w:rsidP="00D707B3"/>
    <w:p w14:paraId="372E8CE5" w14:textId="0FE0071C" w:rsidR="00D707B3" w:rsidRDefault="00D707B3" w:rsidP="00D707B3"/>
    <w:p w14:paraId="207D6F73" w14:textId="0729640D" w:rsidR="00D707B3" w:rsidRDefault="00D707B3" w:rsidP="00D707B3"/>
    <w:p w14:paraId="59EFEEF5" w14:textId="64AF1B99" w:rsidR="00D707B3" w:rsidRDefault="00D707B3" w:rsidP="00D707B3"/>
    <w:p w14:paraId="2CC29A52" w14:textId="77777777" w:rsidR="00D707B3" w:rsidRDefault="00D707B3" w:rsidP="00D707B3"/>
    <w:p w14:paraId="4F3B13DE" w14:textId="77777777" w:rsidR="00D707B3" w:rsidRDefault="00D707B3" w:rsidP="00D707B3"/>
    <w:p w14:paraId="2DE46E4B" w14:textId="77777777" w:rsidR="00D707B3" w:rsidRDefault="00D707B3" w:rsidP="00D707B3">
      <w:pPr>
        <w:jc w:val="right"/>
      </w:pPr>
    </w:p>
    <w:p w14:paraId="2F67EE11" w14:textId="77777777" w:rsidR="00D707B3" w:rsidRDefault="00D707B3" w:rsidP="00D707B3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="http://schemas.microsoft.com/office/word/2018/wordml" xmlns:w16sdtdh="http://schemas.microsoft.com/office/word/2020/wordml/sdtdatahash" xmlns:w16cex="http://schemas.microsoft.com/office/word/2018/wordml/cex"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am3d="http://schemas.microsoft.com/office/drawing/2017/model3d" xmlns:c173="http://schemas.microsoft.com/office/drawing/2017/03/chart" xmlns:dgm1611="http://schemas.microsoft.com/office/drawing/2016/11/diagram" xmlns:c16="http://schemas.microsoft.com/office/drawing/2014/chart" xmlns:cx="http://schemas.microsoft.com/office/drawing/2014/chartex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w15="http://schemas.microsoft.com/office/word/2012/wordml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2A"/>
    <w:rsid w:val="00275B0C"/>
    <w:rsid w:val="00347D72"/>
    <w:rsid w:val="003F0DAD"/>
    <w:rsid w:val="003F65C1"/>
    <w:rsid w:val="004B38FC"/>
    <w:rsid w:val="00693AB1"/>
    <w:rsid w:val="007C7BD9"/>
    <w:rsid w:val="008A562A"/>
    <w:rsid w:val="008C5FE5"/>
    <w:rsid w:val="009B1F0C"/>
    <w:rsid w:val="009B7A12"/>
    <w:rsid w:val="00A836D0"/>
    <w:rsid w:val="00AC35DA"/>
    <w:rsid w:val="00B92D0F"/>
    <w:rsid w:val="00C9578C"/>
    <w:rsid w:val="00D707B3"/>
    <w:rsid w:val="00DE65B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ust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B55AE0B-F6D2-451B-B674-3D1F6E2C46A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Nuštar</cp:lastModifiedBy>
  <cp:revision>2</cp:revision>
  <cp:lastPrinted>2014-11-26T14:09:00Z</cp:lastPrinted>
  <dcterms:created xsi:type="dcterms:W3CDTF">2026-10-07T10:37:00Z</dcterms:created>
  <dcterms:modified xsi:type="dcterms:W3CDTF">2026-10-07T10:37:00Z</dcterms:modified>
</cp:coreProperties>
</file>