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+*yqw*usc*jli*zil*ugc*xDg*snE*gjl*mya*xCc*zew*-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+*eDs*ufy*lyd*lyd*lyd*nkr*xbl*bcD*jCC*gci*zfE*-</w:t>
            </w:r>
            <w:r>
              <w:rPr>
                <w:rFonts w:ascii="PDF417x" w:hAnsi="PDF417x"/>
                <w:sz w:val="24"/>
                <w:szCs w:val="24"/>
              </w:rPr>
              <w:br/>
              <w:t>+*ftw*vtm*frA*Dak*sgn*xsq*yrx*Cjj*BCB*tuB*onA*-</w:t>
            </w:r>
            <w:r>
              <w:rPr>
                <w:rFonts w:ascii="PDF417x" w:hAnsi="PDF417x"/>
                <w:sz w:val="24"/>
                <w:szCs w:val="24"/>
              </w:rPr>
              <w:br/>
              <w:t>+*ftA*yhE*rrx*krc*njn*yFg*joi*btb*wqs*vvx*uws*-</w:t>
            </w:r>
            <w:r>
              <w:rPr>
                <w:rFonts w:ascii="PDF417x" w:hAnsi="PDF417x"/>
                <w:sz w:val="24"/>
                <w:szCs w:val="24"/>
              </w:rPr>
              <w:br/>
              <w:t>+*xjq*Doa*trx*luw*BxC*Awn*tyn*Awq*ebk*wrl*uzq*-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400-06/26-01/01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2196-21-04/01-26-2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31.03.2026.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51AE9230" w14:textId="77777777" w:rsidR="00D707B3" w:rsidRPr="0063773E" w:rsidRDefault="00D707B3" w:rsidP="00D707B3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3ABA88D4" w14:textId="7C5DEF50" w:rsidR="00D707B3" w:rsidRPr="002F532F" w:rsidRDefault="00D707B3" w:rsidP="002F532F">
      <w:pPr>
        <w:jc w:val="right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  <w:bookmarkStart w:id="1" w:name="_GoBack"/>
      <w:bookmarkEnd w:id="1"/>
    </w:p>
    <w:p w14:paraId="5F6387CC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085D9200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Temeljem članka 82. Pravilnika o proračunskom računovodstvu i računskom planu (Narodne novine br. 15/23) i članka 30. Statuta Općine Nuštar („Službeni vjesnik“ Vukovarsko-srijemske županije broj 05/21 i 06/23), Općinsko vijeće Općine Nuštar na svojoj 7. sjednici  održanoj 31. ožujka 2026. godine donosi </w:t>
      </w:r>
    </w:p>
    <w:p w14:paraId="08B6CB44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67A0AB32" w14:textId="77777777" w:rsidR="002F532F" w:rsidRPr="002F532F" w:rsidRDefault="002F532F" w:rsidP="002F532F">
      <w:pPr>
        <w:jc w:val="center"/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>ODLUKU</w:t>
      </w:r>
    </w:p>
    <w:p w14:paraId="19D47F8C" w14:textId="77777777" w:rsidR="002F532F" w:rsidRPr="002F532F" w:rsidRDefault="002F532F" w:rsidP="002F532F">
      <w:pPr>
        <w:jc w:val="center"/>
        <w:rPr>
          <w:rFonts w:cstheme="minorHAnsi"/>
          <w:b/>
          <w:sz w:val="24"/>
          <w:szCs w:val="24"/>
        </w:rPr>
      </w:pPr>
      <w:r w:rsidRPr="002F532F">
        <w:rPr>
          <w:rFonts w:cstheme="minorHAnsi"/>
          <w:b/>
          <w:sz w:val="24"/>
          <w:szCs w:val="24"/>
        </w:rPr>
        <w:t>o raspodjeli rezultata poslovanja</w:t>
      </w:r>
    </w:p>
    <w:p w14:paraId="082DE44C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639BE131" w14:textId="77777777" w:rsidR="002F532F" w:rsidRPr="002F532F" w:rsidRDefault="002F532F" w:rsidP="002F532F">
      <w:pPr>
        <w:jc w:val="center"/>
        <w:rPr>
          <w:rFonts w:cstheme="minorHAnsi"/>
          <w:b/>
          <w:sz w:val="24"/>
          <w:szCs w:val="24"/>
        </w:rPr>
      </w:pPr>
      <w:r w:rsidRPr="002F532F">
        <w:rPr>
          <w:rFonts w:cstheme="minorHAnsi"/>
          <w:b/>
          <w:sz w:val="24"/>
          <w:szCs w:val="24"/>
        </w:rPr>
        <w:t>Članak 1.</w:t>
      </w:r>
    </w:p>
    <w:p w14:paraId="6E1B0DBC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1EEAC595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Utvrđuje se da je Općina Nuštar  u 2025. godini ostvarila strukturni poslovni rezultat: </w:t>
      </w:r>
    </w:p>
    <w:p w14:paraId="2FAAA857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4108E8D2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- Višak prihoda poslovanja (92211) u iznosu od 1.631.988,24 eura, </w:t>
      </w:r>
    </w:p>
    <w:p w14:paraId="0DD8AA9E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- Manjak prihoda nefinancijske imovine (92222) u iznosu od 1.789.122,86 eura; </w:t>
      </w:r>
    </w:p>
    <w:p w14:paraId="4C161935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>-Višak primitaka i izdataka od financijske imovine (92223) u iznosu od 150.674,79 eura</w:t>
      </w:r>
    </w:p>
    <w:p w14:paraId="06D1EDBC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3E99F2DB" w14:textId="77777777" w:rsidR="002F532F" w:rsidRPr="002F532F" w:rsidRDefault="002F532F" w:rsidP="002F532F">
      <w:pPr>
        <w:jc w:val="center"/>
        <w:rPr>
          <w:rFonts w:cstheme="minorHAnsi"/>
          <w:b/>
          <w:sz w:val="24"/>
          <w:szCs w:val="24"/>
        </w:rPr>
      </w:pPr>
      <w:r w:rsidRPr="002F532F">
        <w:rPr>
          <w:rFonts w:cstheme="minorHAnsi"/>
          <w:b/>
          <w:sz w:val="24"/>
          <w:szCs w:val="24"/>
        </w:rPr>
        <w:t>Članak 2.</w:t>
      </w:r>
    </w:p>
    <w:p w14:paraId="33067FD2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1B6260FA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>Preneseni višak prihoda iz 2024. Godine iznosi 420.806,78 eura.</w:t>
      </w:r>
    </w:p>
    <w:p w14:paraId="282F0773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Odluka o raspodjeli rezultata 2025. godine: </w:t>
      </w:r>
    </w:p>
    <w:p w14:paraId="2F3D9C32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>- pokriće manjka od nefinancijske imovine iz 2024. godine (račun 92222) u iznosu od 150.674,79 eura od primitaka i izdataka od financijske imovine (92223)</w:t>
      </w:r>
    </w:p>
    <w:p w14:paraId="699E06B3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>- pokriće manjka od nefinancijske imovine iz 2024. godine (račun 92222) u iznosu od 1.638.448,07 eura od prihoda poslovanja (račun 92211)</w:t>
      </w:r>
    </w:p>
    <w:p w14:paraId="6E73E760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- višak prihoda poslovanja (račun 92211) u iznosu od 6.459,83 eura zajedno sa viškom prihoda 420.806,78 eura uvrstiti u izmjene i dopune proračuna 2026. godine i rasporediti po programima, aktivnostima i pozicijama. </w:t>
      </w:r>
    </w:p>
    <w:p w14:paraId="6F8052B8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</w:p>
    <w:p w14:paraId="28F25EFF" w14:textId="77777777" w:rsidR="002F532F" w:rsidRPr="002F532F" w:rsidRDefault="002F532F" w:rsidP="002F532F">
      <w:pPr>
        <w:jc w:val="center"/>
        <w:rPr>
          <w:rFonts w:cstheme="minorHAnsi"/>
          <w:b/>
          <w:sz w:val="24"/>
          <w:szCs w:val="24"/>
        </w:rPr>
      </w:pPr>
      <w:r w:rsidRPr="002F532F">
        <w:rPr>
          <w:rFonts w:cstheme="minorHAnsi"/>
          <w:b/>
          <w:sz w:val="24"/>
          <w:szCs w:val="24"/>
        </w:rPr>
        <w:t>Članak 4.</w:t>
      </w:r>
    </w:p>
    <w:p w14:paraId="753323BE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 </w:t>
      </w:r>
    </w:p>
    <w:p w14:paraId="45EF1853" w14:textId="77777777" w:rsidR="002F532F" w:rsidRPr="002F532F" w:rsidRDefault="002F532F" w:rsidP="002F532F">
      <w:pPr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Odluka stupa na snagu osmog dana od dana objave, a objaviti će se u Službenom vjesniku Vukovarsko-srijemske županije. </w:t>
      </w:r>
    </w:p>
    <w:p w14:paraId="0084FC00" w14:textId="77777777" w:rsidR="002F532F" w:rsidRPr="002F532F" w:rsidRDefault="002F532F" w:rsidP="002F532F">
      <w:pPr>
        <w:jc w:val="right"/>
        <w:rPr>
          <w:rFonts w:cstheme="minorHAnsi"/>
          <w:sz w:val="24"/>
          <w:szCs w:val="24"/>
        </w:rPr>
      </w:pPr>
    </w:p>
    <w:p w14:paraId="08C4494C" w14:textId="77777777" w:rsidR="002F532F" w:rsidRPr="002F532F" w:rsidRDefault="002F532F" w:rsidP="002F532F">
      <w:pPr>
        <w:jc w:val="right"/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>PREDSJEDNIK OPĆINSKOG VIJEĆA</w:t>
      </w:r>
    </w:p>
    <w:p w14:paraId="6D3C8C0D" w14:textId="77777777" w:rsidR="002F532F" w:rsidRPr="002F532F" w:rsidRDefault="002F532F" w:rsidP="002F532F">
      <w:pPr>
        <w:jc w:val="center"/>
        <w:rPr>
          <w:rFonts w:cstheme="minorHAnsi"/>
          <w:sz w:val="24"/>
          <w:szCs w:val="24"/>
        </w:rPr>
      </w:pPr>
      <w:r w:rsidRPr="002F532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Drago Mrkonjić</w:t>
      </w:r>
    </w:p>
    <w:p w14:paraId="21200C07" w14:textId="77777777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657A284E" w14:textId="77777777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1A692848" w14:textId="4124CC35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3BBAD26A" w14:textId="44EDBF92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6FDB1A94" w14:textId="77777777" w:rsidR="008C5FE5" w:rsidRPr="002F532F" w:rsidRDefault="008C5FE5" w:rsidP="00D707B3">
      <w:pPr>
        <w:rPr>
          <w:rFonts w:cstheme="minorHAnsi"/>
          <w:sz w:val="24"/>
          <w:szCs w:val="24"/>
        </w:rPr>
      </w:pPr>
    </w:p>
    <w:p w14:paraId="372E8CE5" w14:textId="0FE0071C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207D6F73" w14:textId="0729640D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59EFEEF5" w14:textId="64AF1B99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2CC29A52" w14:textId="77777777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4F3B13DE" w14:textId="77777777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2DE46E4B" w14:textId="77777777" w:rsidR="00D707B3" w:rsidRPr="002F532F" w:rsidRDefault="00D707B3" w:rsidP="00D707B3">
      <w:pPr>
        <w:jc w:val="right"/>
        <w:rPr>
          <w:rFonts w:cstheme="minorHAnsi"/>
          <w:sz w:val="24"/>
          <w:szCs w:val="24"/>
        </w:rPr>
      </w:pPr>
    </w:p>
    <w:p w14:paraId="2F67EE11" w14:textId="77777777" w:rsidR="00D707B3" w:rsidRPr="002F532F" w:rsidRDefault="00D707B3" w:rsidP="00D707B3">
      <w:pPr>
        <w:rPr>
          <w:rFonts w:cstheme="minorHAnsi"/>
          <w:sz w:val="24"/>
          <w:szCs w:val="24"/>
        </w:rPr>
      </w:pPr>
    </w:p>
    <w:p w14:paraId="5D8B9E09" w14:textId="77777777" w:rsidR="00B92D0F" w:rsidRPr="002F532F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  <w:sz w:val="24"/>
          <w:szCs w:val="24"/>
        </w:rPr>
      </w:pPr>
    </w:p>
    <w:p w14:paraId="503AA9F7" w14:textId="77777777" w:rsidR="00B92D0F" w:rsidRPr="002F532F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75975BBE" w14:textId="77777777" w:rsidR="00B92D0F" w:rsidRPr="002F532F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4AA78142" w14:textId="77777777" w:rsidR="00B92D0F" w:rsidRPr="002F532F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="http://schemas.microsoft.com/office/word/2018/wordml" xmlns:w16sdtdh="http://schemas.microsoft.com/office/word/2020/wordml/sdtdatahash" xmlns:w16cex="http://schemas.microsoft.com/office/word/2018/wordml/cex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cx="http://schemas.microsoft.com/office/drawing/2014/chartex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15="http://schemas.microsoft.com/office/word/2012/wordml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2A"/>
    <w:rsid w:val="00275B0C"/>
    <w:rsid w:val="002F532F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7C3A860-A447-4AA1-B7C3-969E235EE31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2026-04-02T07:30:00Z</dcterms:created>
  <dcterms:modified xsi:type="dcterms:W3CDTF">2026-04-02T07:30:00Z</dcterms:modified>
</cp:coreProperties>
</file>