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+*xfs*pvs*Akl*cvA*xBj*qEC*cEE*Bga*mhs*mts*pBk*-</w:t>
            </w:r>
            <w:r>
              <w:rPr>
                <w:rFonts w:ascii="PDF417x" w:hAnsi="PDF417x"/>
                <w:sz w:val="24"/>
                <w:szCs w:val="24"/>
              </w:rPr>
              <w:br/>
              <w:t>+*yqw*snE*rtj*gfy*ugc*yla*icz*uwD*vbc*xCc*zew*-</w:t>
            </w:r>
            <w:r>
              <w:rPr>
                <w:rFonts w:ascii="PDF417x" w:hAnsi="PDF417x"/>
                <w:sz w:val="24"/>
                <w:szCs w:val="24"/>
              </w:rPr>
              <w:br/>
              <w:t>+*eDs*ufy*lyd*lyd*lyd*iEg*Bqj*roa*biy*qdw*zfE*-</w:t>
            </w:r>
            <w:r>
              <w:rPr>
                <w:rFonts w:ascii="PDF417x" w:hAnsi="PDF417x"/>
                <w:sz w:val="24"/>
                <w:szCs w:val="24"/>
              </w:rPr>
              <w:br/>
              <w:t>+*ftw*lEa*dlk*AlB*vfA*vcg*Aoc*BnE*Bas*cFA*onA*-</w:t>
            </w:r>
            <w:r>
              <w:rPr>
                <w:rFonts w:ascii="PDF417x" w:hAnsi="PDF417x"/>
                <w:sz w:val="24"/>
                <w:szCs w:val="24"/>
              </w:rPr>
              <w:br/>
              <w:t>+*ftA*taC*pyw*DDx*wkd*xnn*jmb*Adx*wsh*pws*uws*-</w:t>
            </w:r>
            <w:r>
              <w:rPr>
                <w:rFonts w:ascii="PDF417x" w:hAnsi="PDF417x"/>
                <w:sz w:val="24"/>
                <w:szCs w:val="24"/>
              </w:rPr>
              <w:br/>
              <w:t>+*xjq*yFt*rEi*rEi*oju*ocz*xjc*Awq*bgb*hky*uzq*-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77777777"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42D169B0">
            <wp:simplePos x="0" y="0"/>
            <wp:positionH relativeFrom="column">
              <wp:posOffset>1153160</wp:posOffset>
            </wp:positionH>
            <wp:positionV relativeFrom="paragraph">
              <wp:posOffset>-398145</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3AE56BB9" w:rsidR="008C5FE5" w:rsidRDefault="003F65C1" w:rsidP="007C7BD9">
      <w:pPr>
        <w:jc w:val="cente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REPUBLIKA HRVATSKA</w:t>
      </w:r>
    </w:p>
    <w:p w14:paraId="43B2505C" w14:textId="000D7F44" w:rsidR="007C7BD9" w:rsidRDefault="007C7BD9" w:rsidP="007C7BD9">
      <w:pPr>
        <w:jc w:val="cente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VUKOVARSKO SRIJEMSKA ŽUPANIJA</w:t>
      </w:r>
    </w:p>
    <w:p w14:paraId="16485C1A" w14:textId="33BB1DF1" w:rsidR="007C7BD9" w:rsidRDefault="007C7BD9" w:rsidP="007C7BD9">
      <w:pPr>
        <w:jc w:val="cente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OPĆINA NUŠTAR</w:t>
      </w:r>
    </w:p>
    <w:p w14:paraId="75F812B6" w14:textId="77777777" w:rsidR="008C5FE5" w:rsidRDefault="008C5FE5" w:rsidP="00B92D0F">
      <w:pPr>
        <w:jc w:val="both"/>
        <w:rPr>
          <w:rFonts w:ascii="Calibri" w:eastAsia="Times New Roman" w:hAnsi="Calibri" w:cs="Calibri"/>
          <w:noProof w:val="0"/>
          <w:color w:val="000000"/>
          <w:lang w:eastAsia="hr-HR"/>
        </w:rPr>
      </w:pPr>
    </w:p>
    <w:p w14:paraId="2E955F68" w14:textId="466A4579" w:rsidR="00B92D0F" w:rsidRPr="00B92D0F" w:rsidRDefault="00B92D0F" w:rsidP="00B92D0F">
      <w:pPr>
        <w:jc w:val="both"/>
        <w:rPr>
          <w:rFonts w:eastAsia="Times New Roman" w:cs="Times New Roman"/>
          <w:noProof w:val="0"/>
        </w:rPr>
      </w:pP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p>
    <w:p w14:paraId="3379EE20" w14:textId="77777777" w:rsidR="00B92D0F" w:rsidRPr="00B92D0F" w:rsidRDefault="00B92D0F" w:rsidP="00B92D0F">
      <w:pPr>
        <w:jc w:val="both"/>
        <w:rPr>
          <w:rFonts w:eastAsia="Times New Roman" w:cs="Times New Roman"/>
          <w:noProof w:val="0"/>
        </w:rPr>
      </w:pPr>
    </w:p>
    <w:p w14:paraId="67B11731" w14:textId="77C2F2BF" w:rsidR="00B92D0F" w:rsidRPr="00275B0C" w:rsidRDefault="00C9578C" w:rsidP="00B92D0F">
      <w:r>
        <w:rPr>
          <w:rFonts w:ascii="Calibri" w:eastAsia="Times New Roman" w:hAnsi="Calibri" w:cs="Calibri"/>
          <w:noProof w:val="0"/>
          <w:color w:val="000000"/>
          <w:lang w:eastAsia="hr-HR"/>
        </w:rPr>
        <w:t>KLASA:</w:t>
      </w:r>
      <w:r w:rsidR="00275B0C">
        <w:rPr>
          <w:rFonts w:ascii="Calibri" w:eastAsia="Times New Roman" w:hAnsi="Calibri" w:cs="Calibri"/>
          <w:noProof w:val="0"/>
          <w:color w:val="000000"/>
          <w:lang w:eastAsia="hr-HR"/>
        </w:rPr>
        <w:t xml:space="preserve"> </w:t>
      </w:r>
      <w:r>
        <w:rPr>
          <w:rFonts w:ascii="Calibri" w:eastAsia="Times New Roman" w:hAnsi="Calibri" w:cs="Calibri"/>
          <w:noProof w:val="0"/>
          <w:color w:val="000000"/>
          <w:lang w:eastAsia="hr-HR"/>
        </w:rPr>
        <w:t xml:space="preserve"> </w:t>
      </w:r>
      <w:r w:rsidR="00B92D0F" w:rsidRPr="00B92D0F">
        <w:rPr>
          <w:rFonts w:ascii="Calibri" w:eastAsia="Times New Roman" w:hAnsi="Calibri" w:cs="Calibri"/>
          <w:noProof w:val="0"/>
          <w:color w:val="000000"/>
          <w:lang w:eastAsia="hr-HR"/>
        </w:rPr>
        <w:t>940-02/25-01/04</w:t>
      </w:r>
      <w:r w:rsidR="008C5FE5">
        <w:rPr>
          <w:rFonts w:ascii="Calibri" w:eastAsia="Times New Roman" w:hAnsi="Calibri" w:cs="Calibri"/>
          <w:noProof w:val="0"/>
          <w:color w:val="000000"/>
          <w:lang w:eastAsia="hr-HR"/>
        </w:rPr>
        <w:t xml:space="preserve"> </w:t>
      </w:r>
    </w:p>
    <w:p w14:paraId="0FD39D47" w14:textId="3B225B5A" w:rsidR="00B92D0F" w:rsidRPr="00B92D0F" w:rsidRDefault="00C9578C" w:rsidP="00B92D0F">
      <w:pP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URBROJ: </w:t>
      </w:r>
      <w:r w:rsidR="00B92D0F" w:rsidRPr="00B92D0F">
        <w:rPr>
          <w:rFonts w:ascii="Calibri" w:eastAsia="Times New Roman" w:hAnsi="Calibri" w:cs="Calibri"/>
          <w:noProof w:val="0"/>
          <w:color w:val="000000"/>
          <w:lang w:eastAsia="hr-HR"/>
        </w:rPr>
        <w:t>2196-21-04/01-26-2</w:t>
      </w:r>
    </w:p>
    <w:p w14:paraId="4445648A" w14:textId="120FB7DE" w:rsidR="00B92D0F" w:rsidRPr="00B92D0F" w:rsidRDefault="009B1F0C" w:rsidP="00B92D0F">
      <w:pPr>
        <w:rPr>
          <w:rFonts w:ascii="Calibri" w:eastAsia="Times New Roman" w:hAnsi="Calibri" w:cs="Calibri"/>
          <w:noProof w:val="0"/>
          <w:color w:val="000000"/>
          <w:lang w:eastAsia="hr-HR"/>
        </w:rPr>
      </w:pPr>
      <w:r w:rsidRPr="009B1F0C">
        <w:rPr>
          <w:rFonts w:ascii="Calibri" w:eastAsia="Times New Roman" w:hAnsi="Calibri" w:cs="Calibri"/>
          <w:noProof w:val="0"/>
          <w:lang w:eastAsia="hr-HR"/>
        </w:rPr>
        <w:t>N</w:t>
      </w:r>
      <w:r w:rsidR="007C7BD9">
        <w:rPr>
          <w:rFonts w:ascii="Calibri" w:eastAsia="Times New Roman" w:hAnsi="Calibri" w:cs="Calibri"/>
          <w:noProof w:val="0"/>
          <w:lang w:eastAsia="hr-HR"/>
        </w:rPr>
        <w:t>uštar</w:t>
      </w:r>
      <w:r w:rsidR="00C9578C" w:rsidRPr="003F65C1">
        <w:rPr>
          <w:rFonts w:ascii="Calibri" w:eastAsia="Times New Roman" w:hAnsi="Calibri" w:cs="Calibri"/>
          <w:noProof w:val="0"/>
          <w:lang w:eastAsia="hr-HR"/>
        </w:rPr>
        <w:t xml:space="preserve">, </w:t>
      </w:r>
      <w:r w:rsidR="00B92D0F" w:rsidRPr="00B92D0F">
        <w:rPr>
          <w:rFonts w:ascii="Calibri" w:eastAsia="Times New Roman" w:hAnsi="Calibri" w:cs="Calibri"/>
          <w:noProof w:val="0"/>
          <w:color w:val="000000"/>
          <w:lang w:eastAsia="hr-HR"/>
        </w:rPr>
        <w:t>17.06.2026.</w:t>
      </w:r>
    </w:p>
    <w:p w14:paraId="6288A7D1" w14:textId="77777777" w:rsidR="00B92D0F" w:rsidRPr="00B92D0F" w:rsidRDefault="00B92D0F" w:rsidP="00B92D0F">
      <w:pPr>
        <w:spacing w:after="160" w:line="259" w:lineRule="auto"/>
        <w:rPr>
          <w:rFonts w:eastAsia="Times New Roman" w:cs="Times New Roman"/>
          <w:noProof w:val="0"/>
        </w:rPr>
      </w:pPr>
    </w:p>
    <w:p w14:paraId="1BD4E6FF" w14:textId="77777777" w:rsidR="00D707B3" w:rsidRDefault="00D707B3" w:rsidP="00D707B3"/>
    <w:p w14:paraId="51AE9230" w14:textId="77777777" w:rsidR="00D707B3" w:rsidRPr="0063773E" w:rsidRDefault="00D707B3" w:rsidP="00D707B3">
      <w:pPr>
        <w:jc w:val="right"/>
        <w:rPr>
          <w:rFonts w:ascii="Calibri" w:eastAsia="Times New Roman" w:hAnsi="Calibri" w:cs="Calibri"/>
          <w:color w:val="000000"/>
          <w:lang w:eastAsia="hr-HR"/>
        </w:rPr>
      </w:pPr>
    </w:p>
    <w:p w14:paraId="312B1534" w14:textId="77777777" w:rsidR="00D707B3" w:rsidRDefault="00D707B3" w:rsidP="00D707B3">
      <w:pPr>
        <w:jc w:val="right"/>
        <w:rPr>
          <w:rFonts w:ascii="Calibri" w:eastAsia="Times New Roman" w:hAnsi="Calibri" w:cs="Calibri"/>
          <w:color w:val="000000"/>
          <w:lang w:eastAsia="hr-HR"/>
        </w:rPr>
      </w:pPr>
      <w:r>
        <w:rPr>
          <w:rFonts w:ascii="Calibri" w:eastAsia="Times New Roman" w:hAnsi="Calibri" w:cs="Calibri"/>
          <w:color w:val="000000"/>
          <w:lang w:eastAsia="hr-HR"/>
        </w:rPr>
        <w:t xml:space="preserve"> </w:t>
      </w:r>
    </w:p>
    <w:p w14:paraId="5CD93698" w14:textId="6139AC8D" w:rsidR="00D707B3" w:rsidRPr="00AA3010" w:rsidRDefault="00693AB1" w:rsidP="00D707B3">
      <w:pPr>
        <w:jc w:val="right"/>
        <w:rPr>
          <w:rFonts w:ascii="Calibri" w:eastAsia="Times New Roman" w:hAnsi="Calibri" w:cs="Calibri"/>
          <w:color w:val="000000"/>
          <w:lang w:eastAsia="hr-HR"/>
        </w:rPr>
      </w:pPr>
      <w:r>
        <w:rPr>
          <w:rFonts w:ascii="Calibri" w:eastAsia="Times New Roman" w:hAnsi="Calibri" w:cs="Calibri"/>
          <w:color w:val="000000"/>
          <w:lang w:eastAsia="hr-HR"/>
        </w:rPr>
        <w:t xml:space="preserve"> </w:t>
      </w:r>
    </w:p>
    <w:p w14:paraId="0B32762B" w14:textId="77777777" w:rsidR="006567F6" w:rsidRPr="00F42636" w:rsidRDefault="006567F6" w:rsidP="006567F6">
      <w:pPr>
        <w:pStyle w:val="Tijeloteksta"/>
        <w:jc w:val="right"/>
        <w:rPr>
          <w:rFonts w:asciiTheme="minorHAnsi" w:hAnsiTheme="minorHAnsi" w:cstheme="minorHAnsi"/>
          <w:b/>
          <w:bCs/>
        </w:rPr>
      </w:pPr>
      <w:r w:rsidRPr="00F42636">
        <w:rPr>
          <w:rFonts w:asciiTheme="minorHAnsi" w:hAnsiTheme="minorHAnsi" w:cstheme="minorHAnsi"/>
          <w:b/>
          <w:bCs/>
        </w:rPr>
        <w:t>PRIJEDLOG</w:t>
      </w:r>
    </w:p>
    <w:p w14:paraId="29EBFE87" w14:textId="2E3CCAC4" w:rsidR="006567F6" w:rsidRPr="00F42636" w:rsidRDefault="006567F6" w:rsidP="006567F6">
      <w:pPr>
        <w:jc w:val="both"/>
        <w:rPr>
          <w:rFonts w:cstheme="minorHAnsi"/>
          <w:sz w:val="24"/>
          <w:szCs w:val="24"/>
          <w:lang w:val="pl-PL"/>
        </w:rPr>
      </w:pPr>
      <w:r w:rsidRPr="00F42636">
        <w:rPr>
          <w:rFonts w:eastAsia="Arial" w:cstheme="minorHAnsi"/>
          <w:sz w:val="24"/>
          <w:szCs w:val="24"/>
        </w:rPr>
        <w:t xml:space="preserve">Na temelju članka 35. Zakona o lokalnoj i područnoj (regionalnoj) samoupravi (Narodne novine', br. 3/01., 60/01., 129/05., 109/07., 125/08., 36/09., 150/11., 144/12., 19/13. – pročišćeni tekst, 137/15. – ispravak, 123/17., 98/19. i 144/20.), članka 15. stavka 2. </w:t>
      </w:r>
      <w:r w:rsidRPr="00F42636">
        <w:rPr>
          <w:rFonts w:eastAsia="Arial" w:cstheme="minorHAnsi"/>
          <w:sz w:val="24"/>
          <w:szCs w:val="24"/>
          <w:lang w:val="pl-PL"/>
        </w:rPr>
        <w:t xml:space="preserve">Zakona o javnoj nabavi (Narodne novine, br. 120/16., 114/22. i 48/26., u daljnjem tekstu: ZJN 2016) i članka </w:t>
      </w:r>
      <w:r w:rsidRPr="00F42636">
        <w:rPr>
          <w:rFonts w:cstheme="minorHAnsi"/>
          <w:sz w:val="24"/>
          <w:szCs w:val="24"/>
          <w:lang w:val="pl-PL"/>
        </w:rPr>
        <w:t xml:space="preserve">30. Statuta Općine Nuštar («Službeni vjesnik» Vukovarsko-srijemske županije </w:t>
      </w:r>
      <w:r w:rsidR="00F42636" w:rsidRPr="00F42636">
        <w:rPr>
          <w:rFonts w:cstheme="minorHAnsi"/>
          <w:sz w:val="24"/>
          <w:szCs w:val="24"/>
          <w:lang w:val="pl-PL"/>
        </w:rPr>
        <w:t>5</w:t>
      </w:r>
      <w:r w:rsidRPr="00F42636">
        <w:rPr>
          <w:rFonts w:cstheme="minorHAnsi"/>
          <w:sz w:val="24"/>
          <w:szCs w:val="24"/>
          <w:lang w:val="pl-PL"/>
        </w:rPr>
        <w:t xml:space="preserve">/21 i </w:t>
      </w:r>
      <w:r w:rsidR="00F42636" w:rsidRPr="00F42636">
        <w:rPr>
          <w:rFonts w:cstheme="minorHAnsi"/>
          <w:sz w:val="24"/>
          <w:szCs w:val="24"/>
          <w:lang w:val="pl-PL"/>
        </w:rPr>
        <w:t>06</w:t>
      </w:r>
      <w:r w:rsidRPr="00F42636">
        <w:rPr>
          <w:rFonts w:cstheme="minorHAnsi"/>
          <w:sz w:val="24"/>
          <w:szCs w:val="24"/>
          <w:lang w:val="pl-PL"/>
        </w:rPr>
        <w:t>/2</w:t>
      </w:r>
      <w:r w:rsidR="00F42636" w:rsidRPr="00F42636">
        <w:rPr>
          <w:rFonts w:cstheme="minorHAnsi"/>
          <w:sz w:val="24"/>
          <w:szCs w:val="24"/>
          <w:lang w:val="pl-PL"/>
        </w:rPr>
        <w:t>3</w:t>
      </w:r>
      <w:r w:rsidRPr="00F42636">
        <w:rPr>
          <w:rFonts w:cstheme="minorHAnsi"/>
          <w:sz w:val="24"/>
          <w:szCs w:val="24"/>
          <w:lang w:val="pl-PL"/>
        </w:rPr>
        <w:t>), Općinsko vijeće Općine Nuštar donosi</w:t>
      </w:r>
    </w:p>
    <w:p w14:paraId="5D904FA4" w14:textId="77777777" w:rsidR="006567F6" w:rsidRPr="00F42636" w:rsidRDefault="006567F6" w:rsidP="006567F6">
      <w:pPr>
        <w:pStyle w:val="Naslov1"/>
        <w:jc w:val="center"/>
        <w:rPr>
          <w:rFonts w:asciiTheme="minorHAnsi" w:hAnsiTheme="minorHAnsi" w:cstheme="minorHAnsi"/>
          <w:i w:val="0"/>
          <w:iCs/>
          <w:lang w:val="pl-PL"/>
        </w:rPr>
      </w:pPr>
      <w:r w:rsidRPr="00F42636">
        <w:rPr>
          <w:rFonts w:asciiTheme="minorHAnsi" w:eastAsia="Arial" w:hAnsiTheme="minorHAnsi" w:cstheme="minorHAnsi"/>
          <w:i w:val="0"/>
          <w:iCs/>
          <w:lang w:val="pl-PL"/>
        </w:rPr>
        <w:t>PRAVILNIK</w:t>
      </w:r>
    </w:p>
    <w:p w14:paraId="044C352D" w14:textId="77777777" w:rsidR="006567F6" w:rsidRPr="00F42636" w:rsidRDefault="006567F6" w:rsidP="006567F6">
      <w:pPr>
        <w:jc w:val="center"/>
        <w:rPr>
          <w:rFonts w:cstheme="minorHAnsi"/>
          <w:b/>
          <w:bCs/>
          <w:iCs/>
          <w:sz w:val="24"/>
          <w:szCs w:val="24"/>
          <w:lang w:val="pl-PL"/>
        </w:rPr>
      </w:pPr>
      <w:r w:rsidRPr="00F42636">
        <w:rPr>
          <w:rFonts w:eastAsia="Arial" w:cstheme="minorHAnsi"/>
          <w:b/>
          <w:bCs/>
          <w:iCs/>
          <w:sz w:val="24"/>
          <w:szCs w:val="24"/>
          <w:lang w:val="pl-PL"/>
        </w:rPr>
        <w:t>o provedbi postupaka jednostavne nabave</w:t>
      </w:r>
    </w:p>
    <w:p w14:paraId="7AA0B6B7" w14:textId="77777777" w:rsidR="006567F6" w:rsidRPr="00F42636" w:rsidRDefault="006567F6" w:rsidP="006567F6">
      <w:pPr>
        <w:jc w:val="center"/>
        <w:rPr>
          <w:rFonts w:eastAsia="Arial Unicode MS" w:cstheme="minorHAnsi"/>
          <w:sz w:val="24"/>
          <w:szCs w:val="24"/>
        </w:rPr>
      </w:pPr>
    </w:p>
    <w:p w14:paraId="028E939A" w14:textId="77777777" w:rsidR="006567F6" w:rsidRPr="00F42636" w:rsidRDefault="006567F6" w:rsidP="006567F6">
      <w:pPr>
        <w:jc w:val="center"/>
        <w:rPr>
          <w:rFonts w:eastAsia="Arial Unicode MS" w:cstheme="minorHAnsi"/>
          <w:sz w:val="24"/>
          <w:szCs w:val="24"/>
        </w:rPr>
      </w:pPr>
    </w:p>
    <w:p w14:paraId="32C13E02" w14:textId="77777777" w:rsidR="006567F6" w:rsidRPr="00F42636" w:rsidRDefault="006567F6" w:rsidP="006567F6">
      <w:pPr>
        <w:pStyle w:val="Naslov1"/>
        <w:rPr>
          <w:rFonts w:asciiTheme="minorHAnsi" w:hAnsiTheme="minorHAnsi" w:cstheme="minorHAnsi"/>
          <w:i w:val="0"/>
          <w:iCs/>
        </w:rPr>
      </w:pPr>
      <w:r w:rsidRPr="00F42636">
        <w:rPr>
          <w:rFonts w:asciiTheme="minorHAnsi" w:eastAsia="Arial" w:hAnsiTheme="minorHAnsi" w:cstheme="minorHAnsi"/>
          <w:i w:val="0"/>
          <w:iCs/>
        </w:rPr>
        <w:t>OPĆE ODREDBE</w:t>
      </w:r>
    </w:p>
    <w:p w14:paraId="3A749C02"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1.</w:t>
      </w:r>
    </w:p>
    <w:p w14:paraId="2691DBEF" w14:textId="77777777" w:rsidR="006567F6" w:rsidRPr="00F42636" w:rsidRDefault="006567F6" w:rsidP="006567F6">
      <w:pPr>
        <w:jc w:val="center"/>
        <w:rPr>
          <w:rFonts w:cstheme="minorHAnsi"/>
          <w:sz w:val="24"/>
          <w:szCs w:val="24"/>
        </w:rPr>
      </w:pPr>
    </w:p>
    <w:p w14:paraId="44AF262F" w14:textId="0535B2C6"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Ovim Pravilnikom o provedbi postupaka jednostavne nabave (u daljnjem tekstu: Pravilnik) uređuju se postupci, pravila i uvjeti jednostavne nabave roba, usluga i radova za potrebe Općine Nuštar (dalje u tekstu: Općina), čija je procijenjena vrijednost manja od 50.000,00 eura, bez PDV-a za robu i usluge, te projektne natječaje odnosno manja od 100.000,00 eura, bez PDV-a za radove.</w:t>
      </w:r>
    </w:p>
    <w:p w14:paraId="0E58A20F" w14:textId="77777777" w:rsidR="006567F6" w:rsidRPr="00F42636" w:rsidRDefault="006567F6" w:rsidP="006567F6">
      <w:pPr>
        <w:pStyle w:val="Odlomakpopisa"/>
        <w:ind w:left="0"/>
        <w:jc w:val="both"/>
        <w:rPr>
          <w:rFonts w:asciiTheme="minorHAnsi" w:hAnsiTheme="minorHAnsi" w:cstheme="minorHAnsi"/>
          <w:sz w:val="24"/>
          <w:szCs w:val="24"/>
        </w:rPr>
      </w:pPr>
    </w:p>
    <w:p w14:paraId="794DC9C6"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2.</w:t>
      </w:r>
    </w:p>
    <w:p w14:paraId="3842B734" w14:textId="77777777" w:rsidR="006567F6" w:rsidRPr="00F42636" w:rsidRDefault="006567F6" w:rsidP="006567F6">
      <w:pPr>
        <w:pStyle w:val="Odlomakpopisa"/>
        <w:ind w:left="0"/>
        <w:jc w:val="center"/>
        <w:rPr>
          <w:rFonts w:asciiTheme="minorHAnsi" w:hAnsiTheme="minorHAnsi" w:cstheme="minorHAnsi"/>
          <w:sz w:val="24"/>
          <w:szCs w:val="24"/>
        </w:rPr>
      </w:pPr>
    </w:p>
    <w:p w14:paraId="727B0C8C"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 xml:space="preserve">Prilikom provođenja postupaka nabave prema ovom Pravilniku, Općina je obvezna  poštovati temeljna načela utvrđena Zakonom o javnoj nabavi: načelo slobode kretanja robe, načelo slobode poslovnog </w:t>
      </w:r>
      <w:proofErr w:type="spellStart"/>
      <w:r w:rsidRPr="00F42636">
        <w:rPr>
          <w:rFonts w:asciiTheme="minorHAnsi" w:eastAsia="Arial" w:hAnsiTheme="minorHAnsi" w:cstheme="minorHAnsi"/>
          <w:sz w:val="24"/>
          <w:szCs w:val="24"/>
        </w:rPr>
        <w:t>nastana</w:t>
      </w:r>
      <w:proofErr w:type="spellEnd"/>
      <w:r w:rsidRPr="00F42636">
        <w:rPr>
          <w:rFonts w:asciiTheme="minorHAnsi" w:eastAsia="Arial" w:hAnsiTheme="minorHAnsi" w:cstheme="minorHAnsi"/>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759D3BB6" w14:textId="77777777" w:rsidR="006567F6" w:rsidRPr="00F42636" w:rsidRDefault="006567F6" w:rsidP="006567F6">
      <w:pPr>
        <w:pStyle w:val="Odlomakpopisa"/>
        <w:ind w:left="0"/>
        <w:jc w:val="both"/>
        <w:rPr>
          <w:rFonts w:asciiTheme="minorHAnsi" w:hAnsiTheme="minorHAnsi" w:cstheme="minorHAnsi"/>
          <w:sz w:val="24"/>
          <w:szCs w:val="24"/>
        </w:rPr>
      </w:pPr>
    </w:p>
    <w:p w14:paraId="2C08A1D7"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 xml:space="preserve">Članak 3. </w:t>
      </w:r>
    </w:p>
    <w:p w14:paraId="62357E29" w14:textId="77777777" w:rsidR="006567F6" w:rsidRPr="00F42636" w:rsidRDefault="006567F6" w:rsidP="006567F6">
      <w:pPr>
        <w:pStyle w:val="Odlomakpopisa"/>
        <w:ind w:left="0"/>
        <w:rPr>
          <w:rFonts w:asciiTheme="minorHAnsi" w:hAnsiTheme="minorHAnsi" w:cstheme="minorHAnsi"/>
          <w:sz w:val="24"/>
          <w:szCs w:val="24"/>
        </w:rPr>
      </w:pPr>
    </w:p>
    <w:p w14:paraId="3935C88E" w14:textId="77777777" w:rsidR="006567F6" w:rsidRPr="00F42636" w:rsidRDefault="006567F6" w:rsidP="006567F6">
      <w:pPr>
        <w:pStyle w:val="Odlomakpopisa"/>
        <w:tabs>
          <w:tab w:val="left" w:pos="283"/>
        </w:tabs>
        <w:ind w:left="0"/>
        <w:jc w:val="both"/>
        <w:rPr>
          <w:rFonts w:asciiTheme="minorHAnsi" w:hAnsiTheme="minorHAnsi" w:cstheme="minorHAnsi"/>
          <w:sz w:val="24"/>
          <w:szCs w:val="24"/>
        </w:rPr>
      </w:pPr>
      <w:r w:rsidRPr="00F42636">
        <w:rPr>
          <w:rFonts w:asciiTheme="minorHAnsi" w:eastAsia="Arial" w:hAnsiTheme="minorHAnsi" w:cstheme="minorHAnsi"/>
          <w:sz w:val="24"/>
          <w:szCs w:val="24"/>
        </w:rPr>
        <w:t>U provedbi postupaka jednostavne nabave sukladno ovom Pravilniku koristi se mogućnost primjene elektroničkih sredstava komunikacije, kao i sredstava koja nisu elektronička te njihova kombinacija ukoliko je potrebno.</w:t>
      </w:r>
    </w:p>
    <w:p w14:paraId="5F5BCB5F" w14:textId="77777777" w:rsidR="006567F6" w:rsidRPr="00F42636" w:rsidRDefault="006567F6" w:rsidP="006567F6">
      <w:pPr>
        <w:pStyle w:val="Odlomakpopisa"/>
        <w:ind w:left="0"/>
        <w:jc w:val="both"/>
        <w:rPr>
          <w:rFonts w:asciiTheme="minorHAnsi" w:hAnsiTheme="minorHAnsi" w:cstheme="minorHAnsi"/>
          <w:sz w:val="24"/>
          <w:szCs w:val="24"/>
        </w:rPr>
      </w:pPr>
    </w:p>
    <w:p w14:paraId="5F95E8E8"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lastRenderedPageBreak/>
        <w:t>Elektroničkim sredstvima komunikacije, u smislu ovog Pravilnika, smatraju se: Elektronički oglasnik javne nabave Republike Hrvatske (dalje u tekstu: EOJN RH), modul jednostavna nabava, odnosno elektronička pošta Općine.</w:t>
      </w:r>
    </w:p>
    <w:p w14:paraId="1514ED9E" w14:textId="77777777" w:rsidR="006567F6" w:rsidRPr="00F42636" w:rsidRDefault="006567F6" w:rsidP="006567F6">
      <w:pPr>
        <w:pStyle w:val="Odlomakpopisa"/>
        <w:ind w:left="0"/>
        <w:jc w:val="both"/>
        <w:rPr>
          <w:rFonts w:asciiTheme="minorHAnsi" w:hAnsiTheme="minorHAnsi" w:cstheme="minorHAnsi"/>
          <w:sz w:val="24"/>
          <w:szCs w:val="24"/>
        </w:rPr>
      </w:pPr>
    </w:p>
    <w:p w14:paraId="5EEC7800" w14:textId="77777777" w:rsidR="006567F6" w:rsidRPr="00F42636" w:rsidRDefault="006567F6" w:rsidP="006567F6">
      <w:pPr>
        <w:pStyle w:val="Naslov1"/>
        <w:rPr>
          <w:rFonts w:asciiTheme="minorHAnsi" w:hAnsiTheme="minorHAnsi" w:cstheme="minorHAnsi"/>
          <w:i w:val="0"/>
          <w:iCs/>
        </w:rPr>
      </w:pPr>
      <w:r w:rsidRPr="00F42636">
        <w:rPr>
          <w:rFonts w:asciiTheme="minorHAnsi" w:eastAsia="Arial" w:hAnsiTheme="minorHAnsi" w:cstheme="minorHAnsi"/>
          <w:i w:val="0"/>
          <w:iCs/>
        </w:rPr>
        <w:t xml:space="preserve">PLAN NABAVE </w:t>
      </w:r>
    </w:p>
    <w:p w14:paraId="30C47B48"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4.</w:t>
      </w:r>
    </w:p>
    <w:p w14:paraId="7CBA467B" w14:textId="77777777" w:rsidR="006567F6" w:rsidRPr="00F42636" w:rsidRDefault="006567F6" w:rsidP="006567F6">
      <w:pPr>
        <w:pStyle w:val="Odlomakpopisa"/>
        <w:tabs>
          <w:tab w:val="left" w:pos="283"/>
        </w:tabs>
        <w:ind w:left="0"/>
        <w:jc w:val="both"/>
        <w:rPr>
          <w:rFonts w:asciiTheme="minorHAnsi" w:eastAsia="Arial" w:hAnsiTheme="minorHAnsi" w:cstheme="minorHAnsi"/>
          <w:sz w:val="24"/>
          <w:szCs w:val="24"/>
        </w:rPr>
      </w:pPr>
    </w:p>
    <w:p w14:paraId="112EC7E9" w14:textId="77777777" w:rsidR="006567F6" w:rsidRPr="00F42636" w:rsidRDefault="006567F6" w:rsidP="006567F6">
      <w:pPr>
        <w:pStyle w:val="Odlomakpopisa"/>
        <w:tabs>
          <w:tab w:val="left" w:pos="283"/>
        </w:tabs>
        <w:ind w:left="0"/>
        <w:jc w:val="both"/>
        <w:rPr>
          <w:rFonts w:asciiTheme="minorHAnsi" w:hAnsiTheme="minorHAnsi" w:cstheme="minorHAnsi"/>
          <w:sz w:val="24"/>
          <w:szCs w:val="24"/>
        </w:rPr>
      </w:pPr>
      <w:r w:rsidRPr="00F42636">
        <w:rPr>
          <w:rFonts w:asciiTheme="minorHAnsi" w:eastAsia="Arial" w:hAnsiTheme="minorHAnsi" w:cstheme="minorHAnsi"/>
          <w:sz w:val="24"/>
          <w:szCs w:val="24"/>
        </w:rPr>
        <w:t>Općina za svaku kalendarsku godinu donosi plan nabave koji treba sadržavati podatke sukladno važećim propisima.</w:t>
      </w:r>
    </w:p>
    <w:p w14:paraId="4AB7E66C" w14:textId="77777777" w:rsidR="006567F6" w:rsidRPr="00F42636" w:rsidRDefault="006567F6" w:rsidP="006567F6">
      <w:pPr>
        <w:pStyle w:val="Odlomakpopisa"/>
        <w:tabs>
          <w:tab w:val="left" w:pos="283"/>
          <w:tab w:val="left" w:pos="425"/>
        </w:tabs>
        <w:ind w:left="0"/>
        <w:jc w:val="both"/>
        <w:rPr>
          <w:rFonts w:asciiTheme="minorHAnsi" w:hAnsiTheme="minorHAnsi" w:cstheme="minorHAnsi"/>
          <w:sz w:val="24"/>
          <w:szCs w:val="24"/>
        </w:rPr>
      </w:pPr>
    </w:p>
    <w:p w14:paraId="0C0FA098" w14:textId="77777777" w:rsidR="006567F6" w:rsidRPr="00F42636" w:rsidRDefault="006567F6" w:rsidP="006567F6">
      <w:pPr>
        <w:pStyle w:val="Odlomakpopisa"/>
        <w:tabs>
          <w:tab w:val="left" w:pos="283"/>
          <w:tab w:val="left" w:pos="425"/>
        </w:tabs>
        <w:ind w:left="0"/>
        <w:jc w:val="both"/>
        <w:rPr>
          <w:rFonts w:asciiTheme="minorHAnsi" w:hAnsiTheme="minorHAnsi" w:cstheme="minorHAnsi"/>
          <w:sz w:val="24"/>
          <w:szCs w:val="24"/>
        </w:rPr>
      </w:pPr>
      <w:r w:rsidRPr="00F42636">
        <w:rPr>
          <w:rFonts w:asciiTheme="minorHAnsi" w:eastAsia="Arial" w:hAnsiTheme="minorHAnsi" w:cstheme="minorHAnsi"/>
          <w:sz w:val="24"/>
          <w:szCs w:val="24"/>
        </w:rPr>
        <w:t>U planu nabave i registru ugovora navode se svi predmeti nabave čija je procijenjena vrijednost jednaka ili veća od 5.000,00 eura bez PDV-a.</w:t>
      </w:r>
    </w:p>
    <w:p w14:paraId="4E909526" w14:textId="77777777" w:rsidR="006567F6" w:rsidRPr="00F42636" w:rsidRDefault="006567F6" w:rsidP="006567F6">
      <w:pPr>
        <w:pStyle w:val="Odlomakpopisa"/>
        <w:ind w:left="0"/>
        <w:jc w:val="both"/>
        <w:rPr>
          <w:rFonts w:asciiTheme="minorHAnsi" w:hAnsiTheme="minorHAnsi" w:cstheme="minorHAnsi"/>
          <w:sz w:val="24"/>
          <w:szCs w:val="24"/>
        </w:rPr>
      </w:pPr>
    </w:p>
    <w:p w14:paraId="1BB6B9E9" w14:textId="77777777" w:rsidR="006567F6" w:rsidRPr="00F42636" w:rsidRDefault="006567F6" w:rsidP="006567F6">
      <w:pPr>
        <w:pStyle w:val="Odlomakpopisa"/>
        <w:tabs>
          <w:tab w:val="left" w:pos="283"/>
          <w:tab w:val="left" w:pos="425"/>
        </w:tabs>
        <w:ind w:left="0"/>
        <w:jc w:val="both"/>
        <w:rPr>
          <w:rFonts w:asciiTheme="minorHAnsi" w:hAnsiTheme="minorHAnsi" w:cstheme="minorHAnsi"/>
          <w:sz w:val="24"/>
          <w:szCs w:val="24"/>
        </w:rPr>
      </w:pPr>
      <w:r w:rsidRPr="00F42636">
        <w:rPr>
          <w:rFonts w:asciiTheme="minorHAnsi" w:eastAsia="Arial" w:hAnsiTheme="minorHAnsi" w:cstheme="minorHAnsi"/>
          <w:sz w:val="24"/>
          <w:szCs w:val="24"/>
        </w:rPr>
        <w:t>U registru ugovora i okvirnih sporazuma navode se svi predmeti nabave čija je procijenjena vrijednost jednaka ili veća od 5.000,00 eura, a za čiju nabavu je Općina sklopila ugovore, okvirne sporazume ili izdala narudžbenice.</w:t>
      </w:r>
    </w:p>
    <w:p w14:paraId="4C06D0B9" w14:textId="77777777" w:rsidR="006567F6" w:rsidRPr="00F42636" w:rsidRDefault="006567F6" w:rsidP="006567F6">
      <w:pPr>
        <w:pStyle w:val="Odlomakpopisa"/>
        <w:ind w:left="0"/>
        <w:jc w:val="both"/>
        <w:rPr>
          <w:rFonts w:asciiTheme="minorHAnsi" w:hAnsiTheme="minorHAnsi" w:cstheme="minorHAnsi"/>
          <w:sz w:val="24"/>
          <w:szCs w:val="24"/>
        </w:rPr>
      </w:pPr>
    </w:p>
    <w:p w14:paraId="3C822213" w14:textId="77777777" w:rsidR="006567F6" w:rsidRPr="00F42636" w:rsidRDefault="006567F6" w:rsidP="006567F6">
      <w:pPr>
        <w:pStyle w:val="Odlomakpopisa"/>
        <w:tabs>
          <w:tab w:val="left" w:pos="283"/>
        </w:tabs>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 xml:space="preserve">Postupke jednostavne nabave organizira i provodi Jedinstveni upravni odjel Općine, ali može zatražiti i vanjskog suradnika prema potrebi po odluci općinskog načelnika. </w:t>
      </w:r>
    </w:p>
    <w:p w14:paraId="6761F6B6" w14:textId="77777777" w:rsidR="006567F6" w:rsidRPr="00F42636" w:rsidRDefault="006567F6" w:rsidP="006567F6">
      <w:pPr>
        <w:pStyle w:val="Odlomakpopisa"/>
        <w:tabs>
          <w:tab w:val="left" w:pos="283"/>
        </w:tabs>
        <w:ind w:left="0"/>
        <w:jc w:val="both"/>
        <w:rPr>
          <w:rFonts w:asciiTheme="minorHAnsi" w:eastAsia="Arial" w:hAnsiTheme="minorHAnsi" w:cstheme="minorHAnsi"/>
          <w:sz w:val="24"/>
          <w:szCs w:val="24"/>
        </w:rPr>
      </w:pPr>
    </w:p>
    <w:p w14:paraId="34428CB8" w14:textId="77777777" w:rsidR="006567F6" w:rsidRPr="00F42636" w:rsidRDefault="006567F6" w:rsidP="006567F6">
      <w:pPr>
        <w:pStyle w:val="Odlomakpopisa"/>
        <w:ind w:left="0"/>
        <w:jc w:val="both"/>
        <w:rPr>
          <w:rFonts w:asciiTheme="minorHAnsi" w:hAnsiTheme="minorHAnsi" w:cstheme="minorHAnsi"/>
          <w:sz w:val="24"/>
          <w:szCs w:val="24"/>
        </w:rPr>
      </w:pPr>
    </w:p>
    <w:p w14:paraId="781D3832" w14:textId="77777777" w:rsidR="006567F6" w:rsidRPr="00F42636" w:rsidRDefault="006567F6" w:rsidP="006567F6">
      <w:pPr>
        <w:pStyle w:val="Naslov1"/>
        <w:rPr>
          <w:rFonts w:asciiTheme="minorHAnsi" w:hAnsiTheme="minorHAnsi" w:cstheme="minorHAnsi"/>
          <w:i w:val="0"/>
          <w:iCs/>
        </w:rPr>
      </w:pPr>
      <w:r w:rsidRPr="00F42636">
        <w:rPr>
          <w:rFonts w:asciiTheme="minorHAnsi" w:eastAsia="Arial" w:hAnsiTheme="minorHAnsi" w:cstheme="minorHAnsi"/>
          <w:i w:val="0"/>
          <w:iCs/>
        </w:rPr>
        <w:t>SUKOB INTERESA</w:t>
      </w:r>
    </w:p>
    <w:p w14:paraId="1401CFB3"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5.</w:t>
      </w:r>
    </w:p>
    <w:p w14:paraId="2489D17B" w14:textId="77777777" w:rsidR="006567F6" w:rsidRPr="00F42636" w:rsidRDefault="006567F6" w:rsidP="006567F6">
      <w:pPr>
        <w:pStyle w:val="Odlomakpopisa"/>
        <w:ind w:left="0"/>
        <w:jc w:val="center"/>
        <w:rPr>
          <w:rFonts w:asciiTheme="minorHAnsi" w:hAnsiTheme="minorHAnsi" w:cstheme="minorHAnsi"/>
          <w:sz w:val="24"/>
          <w:szCs w:val="24"/>
        </w:rPr>
      </w:pPr>
    </w:p>
    <w:p w14:paraId="56363226" w14:textId="77777777" w:rsidR="006567F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Općina je obvezna poduzeti prikladne mjere kojima se učinkovito sprječavaju, prepoznaju i uklanjaju sukobi interesa u vezi s postupkom javne nabave kako bi se izbjeglo narušavanje tržišnog natjecanja i osiguralo jednako postupanje prema svim gospodarskim subjektima.</w:t>
      </w:r>
    </w:p>
    <w:p w14:paraId="1C5CF86D" w14:textId="77777777" w:rsidR="00F42636" w:rsidRPr="00F42636" w:rsidRDefault="00F42636" w:rsidP="006567F6">
      <w:pPr>
        <w:pStyle w:val="Odlomakpopisa"/>
        <w:ind w:left="0"/>
        <w:jc w:val="both"/>
        <w:rPr>
          <w:rFonts w:asciiTheme="minorHAnsi" w:hAnsiTheme="minorHAnsi" w:cstheme="minorHAnsi"/>
          <w:sz w:val="24"/>
          <w:szCs w:val="24"/>
        </w:rPr>
      </w:pPr>
    </w:p>
    <w:p w14:paraId="782ECD2B"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6.</w:t>
      </w:r>
    </w:p>
    <w:p w14:paraId="3681E401" w14:textId="77777777" w:rsidR="006567F6" w:rsidRPr="00F42636" w:rsidRDefault="006567F6" w:rsidP="006567F6">
      <w:pPr>
        <w:pStyle w:val="Odlomakpopisa"/>
        <w:ind w:left="0"/>
        <w:jc w:val="center"/>
        <w:rPr>
          <w:rFonts w:asciiTheme="minorHAnsi" w:hAnsiTheme="minorHAnsi" w:cstheme="minorHAnsi"/>
          <w:sz w:val="24"/>
          <w:szCs w:val="24"/>
        </w:rPr>
      </w:pPr>
    </w:p>
    <w:p w14:paraId="3014DE18" w14:textId="77777777" w:rsidR="006567F6" w:rsidRPr="00F42636" w:rsidRDefault="006567F6" w:rsidP="006567F6">
      <w:pPr>
        <w:jc w:val="both"/>
        <w:rPr>
          <w:rFonts w:cstheme="minorHAnsi"/>
          <w:sz w:val="24"/>
          <w:szCs w:val="24"/>
        </w:rPr>
      </w:pPr>
      <w:r w:rsidRPr="00F42636">
        <w:rPr>
          <w:rFonts w:eastAsia="Arial" w:cstheme="minorHAnsi"/>
          <w:sz w:val="24"/>
          <w:szCs w:val="24"/>
        </w:rPr>
        <w:t>Sukob interesa između Općine i gospodarskog subjekta obuhvaća situacije kada predstavnici Općine ili pružatelja usluga nabave koji djeluje u ime Općine,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2B990F7E" w14:textId="77777777" w:rsidR="006567F6" w:rsidRPr="00F42636" w:rsidRDefault="006567F6" w:rsidP="006567F6">
      <w:pPr>
        <w:jc w:val="both"/>
        <w:rPr>
          <w:rFonts w:cstheme="minorHAnsi"/>
          <w:sz w:val="24"/>
          <w:szCs w:val="24"/>
        </w:rPr>
      </w:pPr>
      <w:r w:rsidRPr="00F42636">
        <w:rPr>
          <w:rFonts w:eastAsia="Arial" w:cstheme="minorHAnsi"/>
          <w:sz w:val="24"/>
          <w:szCs w:val="24"/>
        </w:rPr>
        <w:t>1. ako predstavnik Općine istodobno obavlja upravljačke poslove u gospodarskom subjektu, ili</w:t>
      </w:r>
    </w:p>
    <w:p w14:paraId="29F42745" w14:textId="77777777" w:rsidR="006567F6" w:rsidRPr="00F42636" w:rsidRDefault="006567F6" w:rsidP="006567F6">
      <w:pPr>
        <w:jc w:val="both"/>
        <w:rPr>
          <w:rFonts w:cstheme="minorHAnsi"/>
          <w:sz w:val="24"/>
          <w:szCs w:val="24"/>
        </w:rPr>
      </w:pPr>
      <w:r w:rsidRPr="00F42636">
        <w:rPr>
          <w:rFonts w:eastAsia="Arial" w:cstheme="minorHAnsi"/>
          <w:sz w:val="24"/>
          <w:szCs w:val="24"/>
        </w:rPr>
        <w:t>2. ako je predstavnik Općine vlasnik poslovnog udjela, dionica odnosno drugih prava na temelju kojih sudjeluje u upravljanju odnosno u kapitalu toga gospodarskog subjekta s više od 0,5 %.</w:t>
      </w:r>
    </w:p>
    <w:p w14:paraId="16935B62" w14:textId="77777777" w:rsidR="006567F6" w:rsidRPr="00F42636" w:rsidRDefault="006567F6" w:rsidP="006567F6">
      <w:pPr>
        <w:jc w:val="both"/>
        <w:rPr>
          <w:rFonts w:cstheme="minorHAnsi"/>
          <w:sz w:val="24"/>
          <w:szCs w:val="24"/>
        </w:rPr>
      </w:pPr>
    </w:p>
    <w:p w14:paraId="2E2585DC" w14:textId="77777777" w:rsidR="006567F6" w:rsidRPr="00F42636" w:rsidRDefault="006567F6" w:rsidP="006567F6">
      <w:pPr>
        <w:jc w:val="both"/>
        <w:rPr>
          <w:rFonts w:cstheme="minorHAnsi"/>
          <w:sz w:val="24"/>
          <w:szCs w:val="24"/>
        </w:rPr>
      </w:pPr>
      <w:r w:rsidRPr="00F42636">
        <w:rPr>
          <w:rFonts w:eastAsia="Arial" w:cstheme="minorHAnsi"/>
          <w:sz w:val="24"/>
          <w:szCs w:val="24"/>
        </w:rPr>
        <w:t>Predstavnikom Općine u smislu ovoga članka smatra se:</w:t>
      </w:r>
    </w:p>
    <w:p w14:paraId="708D18CB"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1. čelnik</w:t>
      </w:r>
    </w:p>
    <w:p w14:paraId="6FFD15B6"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2. član stručnog povjerenstva za javnu nabavu</w:t>
      </w:r>
    </w:p>
    <w:p w14:paraId="5B36CB98"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3. druga osoba koja je uključena u provedbu ili koja može utjecati na odlučivanje Općine u postupku javne nabave, i</w:t>
      </w:r>
    </w:p>
    <w:p w14:paraId="602D7662"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4. osobe iz točaka 1., 2. i 3. ovoga stavka kod pružatelja usluga nabave koji djeluju u ime Općine.</w:t>
      </w:r>
    </w:p>
    <w:p w14:paraId="4B238A95"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 xml:space="preserve">Gospodarskim subjektom se smatra ponuditelj, natjecatelj, član zajednice, </w:t>
      </w:r>
      <w:proofErr w:type="spellStart"/>
      <w:r w:rsidRPr="00F42636">
        <w:rPr>
          <w:rFonts w:asciiTheme="minorHAnsi" w:eastAsia="Arial" w:hAnsiTheme="minorHAnsi" w:cstheme="minorHAnsi"/>
          <w:sz w:val="24"/>
          <w:szCs w:val="24"/>
        </w:rPr>
        <w:t>podugovaratelj</w:t>
      </w:r>
      <w:proofErr w:type="spellEnd"/>
      <w:r w:rsidRPr="00F42636">
        <w:rPr>
          <w:rFonts w:asciiTheme="minorHAnsi" w:eastAsia="Arial" w:hAnsiTheme="minorHAnsi" w:cstheme="minorHAnsi"/>
          <w:sz w:val="24"/>
          <w:szCs w:val="24"/>
        </w:rPr>
        <w:t xml:space="preserve"> i drugi subjekt na kojeg se ponuditelj ili natjecatelj oslanja.</w:t>
      </w:r>
    </w:p>
    <w:p w14:paraId="2D884F12" w14:textId="77777777" w:rsidR="006567F6" w:rsidRPr="00F42636" w:rsidRDefault="006567F6" w:rsidP="006567F6">
      <w:pPr>
        <w:pStyle w:val="Naslov1"/>
        <w:jc w:val="center"/>
        <w:rPr>
          <w:rFonts w:asciiTheme="minorHAnsi" w:eastAsia="Arial" w:hAnsiTheme="minorHAnsi" w:cstheme="minorHAnsi"/>
          <w:i w:val="0"/>
          <w:iCs/>
        </w:rPr>
      </w:pPr>
    </w:p>
    <w:p w14:paraId="614E3051"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7.</w:t>
      </w:r>
    </w:p>
    <w:p w14:paraId="0FA077E8" w14:textId="77777777" w:rsidR="006567F6" w:rsidRPr="00F42636" w:rsidRDefault="006567F6" w:rsidP="006567F6">
      <w:pPr>
        <w:pStyle w:val="Odlomakpopisa"/>
        <w:ind w:left="0"/>
        <w:jc w:val="center"/>
        <w:rPr>
          <w:rFonts w:asciiTheme="minorHAnsi" w:hAnsiTheme="minorHAnsi" w:cstheme="minorHAnsi"/>
          <w:sz w:val="24"/>
          <w:szCs w:val="24"/>
        </w:rPr>
      </w:pPr>
    </w:p>
    <w:p w14:paraId="104047BE" w14:textId="35B32173"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Odredba članka 6. stavka 1. ovoga Pravilnika primjenjuje se na odgovarajući način na srodnike po krvi u pravoj liniji ili u pobočnoj liniji do četvrtog stupnja, srodnike po tazbini do drugog stupnja, bračnog ili izvanbračnog druga, bez obzira na to je li brak prestao, te posvojitelje i posvojenike (u daljnjem tekstu: povezane osobe) predstavnika naručitelja iz članka 6. stavka 2. ovoga Pravilnika.</w:t>
      </w:r>
    </w:p>
    <w:p w14:paraId="0D0CFAB9"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8.</w:t>
      </w:r>
    </w:p>
    <w:p w14:paraId="45FB559C" w14:textId="77777777" w:rsidR="006567F6" w:rsidRPr="00F42636" w:rsidRDefault="006567F6" w:rsidP="006567F6">
      <w:pPr>
        <w:pStyle w:val="Odlomakpopisa"/>
        <w:ind w:left="0"/>
        <w:jc w:val="center"/>
        <w:rPr>
          <w:rFonts w:asciiTheme="minorHAnsi" w:hAnsiTheme="minorHAnsi" w:cstheme="minorHAnsi"/>
          <w:sz w:val="24"/>
          <w:szCs w:val="24"/>
        </w:rPr>
      </w:pPr>
    </w:p>
    <w:p w14:paraId="451B89D2" w14:textId="341706EE" w:rsidR="006567F6" w:rsidRPr="00F42636" w:rsidRDefault="006567F6" w:rsidP="006567F6">
      <w:pPr>
        <w:jc w:val="both"/>
        <w:rPr>
          <w:rFonts w:eastAsia="Arial" w:cstheme="minorHAnsi"/>
          <w:sz w:val="24"/>
          <w:szCs w:val="24"/>
        </w:rPr>
      </w:pPr>
      <w:r w:rsidRPr="00F42636">
        <w:rPr>
          <w:rFonts w:eastAsia="Arial" w:cstheme="minorHAnsi"/>
          <w:sz w:val="24"/>
          <w:szCs w:val="24"/>
        </w:rPr>
        <w:t>Prijenos udjela u vlasništvu na drugu osobu ili posebno tijelo (povjerenika) sukladno posebnim propisima o sprječavanju sukoba interesa ne utječe na sukob interesa u smislu članka 6. ovoga Pravilnika.</w:t>
      </w:r>
    </w:p>
    <w:p w14:paraId="4C830B10"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9.</w:t>
      </w:r>
    </w:p>
    <w:p w14:paraId="5A4C537B" w14:textId="77777777" w:rsidR="006567F6" w:rsidRPr="00F42636" w:rsidRDefault="006567F6" w:rsidP="006567F6">
      <w:pPr>
        <w:pStyle w:val="Odlomakpopisa"/>
        <w:ind w:left="0"/>
        <w:jc w:val="center"/>
        <w:rPr>
          <w:rFonts w:asciiTheme="minorHAnsi" w:hAnsiTheme="minorHAnsi" w:cstheme="minorHAnsi"/>
          <w:sz w:val="24"/>
          <w:szCs w:val="24"/>
        </w:rPr>
      </w:pPr>
    </w:p>
    <w:p w14:paraId="3D2B7A63"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Iznimno od odredbi članaka 6. i 7. ovoga Pravilnika, sukob interesa ne postoji ako predstavnik naručitelja iz članka 6. stavka 2. točaka 1. i 2. ovoga Pravilnika ili s njim povezana osoba iz članka 7. ovoga Pravilnika obavlja upravljačke poslove u gospodarskom subjektu po položaju, odnosno kao službeni predstavnik nekog naručitelja, a ne kao privatna osoba.</w:t>
      </w:r>
    </w:p>
    <w:p w14:paraId="48030699" w14:textId="77777777" w:rsidR="006567F6" w:rsidRPr="00F42636" w:rsidRDefault="006567F6" w:rsidP="006567F6">
      <w:pPr>
        <w:pStyle w:val="Odlomakpopisa"/>
        <w:ind w:left="0"/>
        <w:jc w:val="both"/>
        <w:rPr>
          <w:rFonts w:asciiTheme="minorHAnsi" w:hAnsiTheme="minorHAnsi" w:cstheme="minorHAnsi"/>
          <w:sz w:val="24"/>
          <w:szCs w:val="24"/>
        </w:rPr>
      </w:pPr>
    </w:p>
    <w:p w14:paraId="3721053B"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10.</w:t>
      </w:r>
    </w:p>
    <w:p w14:paraId="08D2869F" w14:textId="77777777" w:rsidR="006567F6" w:rsidRPr="00F42636" w:rsidRDefault="006567F6" w:rsidP="006567F6">
      <w:pPr>
        <w:pStyle w:val="Odlomakpopisa"/>
        <w:ind w:left="0"/>
        <w:jc w:val="center"/>
        <w:rPr>
          <w:rFonts w:asciiTheme="minorHAnsi" w:hAnsiTheme="minorHAnsi" w:cstheme="minorHAnsi"/>
          <w:sz w:val="24"/>
          <w:szCs w:val="24"/>
        </w:rPr>
      </w:pPr>
    </w:p>
    <w:p w14:paraId="0F83419B" w14:textId="77777777" w:rsidR="006567F6" w:rsidRPr="00F42636" w:rsidRDefault="006567F6" w:rsidP="006567F6">
      <w:pPr>
        <w:jc w:val="both"/>
        <w:rPr>
          <w:rFonts w:cstheme="minorHAnsi"/>
          <w:sz w:val="24"/>
          <w:szCs w:val="24"/>
        </w:rPr>
      </w:pPr>
      <w:r w:rsidRPr="00F42636">
        <w:rPr>
          <w:rFonts w:eastAsia="Arial" w:cstheme="minorHAnsi"/>
          <w:sz w:val="24"/>
          <w:szCs w:val="24"/>
        </w:rPr>
        <w:t>Predstavnici Općine obvezni su potpisati izjavu o postojanju ili nepostojanju sukoba interesa te je ažurirati bez odgađanja ako nastupe promjene.</w:t>
      </w:r>
    </w:p>
    <w:p w14:paraId="3978817E" w14:textId="77777777" w:rsidR="006567F6" w:rsidRPr="00F42636" w:rsidRDefault="006567F6" w:rsidP="006567F6">
      <w:pPr>
        <w:jc w:val="both"/>
        <w:rPr>
          <w:rFonts w:cstheme="minorHAnsi"/>
          <w:sz w:val="24"/>
          <w:szCs w:val="24"/>
        </w:rPr>
      </w:pPr>
    </w:p>
    <w:p w14:paraId="5F0CA2BA" w14:textId="77777777" w:rsidR="006567F6" w:rsidRPr="00F42636" w:rsidRDefault="006567F6" w:rsidP="006567F6">
      <w:pPr>
        <w:jc w:val="both"/>
        <w:rPr>
          <w:rFonts w:eastAsia="Arial" w:cstheme="minorHAnsi"/>
          <w:sz w:val="24"/>
          <w:szCs w:val="24"/>
        </w:rPr>
      </w:pPr>
      <w:r w:rsidRPr="00F42636">
        <w:rPr>
          <w:rFonts w:eastAsia="Arial" w:cstheme="minorHAnsi"/>
          <w:sz w:val="24"/>
          <w:szCs w:val="24"/>
        </w:rPr>
        <w:t>Općina je obvezna na temelju izjava svojih predstavnika:</w:t>
      </w:r>
    </w:p>
    <w:p w14:paraId="02CB9F41" w14:textId="77777777" w:rsidR="006567F6" w:rsidRPr="00F42636" w:rsidRDefault="006567F6" w:rsidP="006567F6">
      <w:pPr>
        <w:jc w:val="both"/>
        <w:rPr>
          <w:rFonts w:cstheme="minorHAnsi"/>
          <w:sz w:val="24"/>
          <w:szCs w:val="24"/>
        </w:rPr>
      </w:pPr>
      <w:r w:rsidRPr="00F42636">
        <w:rPr>
          <w:rFonts w:eastAsia="Arial" w:cstheme="minorHAnsi"/>
          <w:sz w:val="24"/>
          <w:szCs w:val="24"/>
        </w:rPr>
        <w:t>1. na svojim internetskim stranicama objaviti popis gospodarskih subjekata s kojima je predstavnik Općine iz članka 6. stavka 2. točke 1. i 2. ovoga Zakona ili s njim povezane osobe u sukobu interesa ili obavijest da takvi subjekti ne postoje te ih ažurirati bez odgađanja ako nastupe promjene, i</w:t>
      </w:r>
    </w:p>
    <w:p w14:paraId="58A92062" w14:textId="77777777" w:rsidR="006567F6" w:rsidRPr="00F42636" w:rsidRDefault="006567F6" w:rsidP="006567F6">
      <w:pPr>
        <w:jc w:val="both"/>
        <w:rPr>
          <w:rFonts w:eastAsia="Arial" w:cstheme="minorHAnsi"/>
          <w:sz w:val="24"/>
          <w:szCs w:val="24"/>
        </w:rPr>
      </w:pPr>
      <w:r w:rsidRPr="00F42636">
        <w:rPr>
          <w:rFonts w:eastAsia="Arial" w:cstheme="minorHAnsi"/>
          <w:sz w:val="24"/>
          <w:szCs w:val="24"/>
        </w:rPr>
        <w:t>2. u dokumentaciji o nabavi za pojedini postupak javne nabave navesti popis gospodarskih subjekata s kojima je predstavnik Općine iz članka 6. stavka 2. u sukobu interesa ili navesti da takvi subjekti ne postoje.</w:t>
      </w:r>
    </w:p>
    <w:p w14:paraId="6B4C2A0A" w14:textId="77777777" w:rsidR="006567F6" w:rsidRPr="00F42636" w:rsidRDefault="006567F6" w:rsidP="006567F6">
      <w:pPr>
        <w:jc w:val="both"/>
        <w:rPr>
          <w:rFonts w:cstheme="minorHAnsi"/>
          <w:sz w:val="24"/>
          <w:szCs w:val="24"/>
        </w:rPr>
      </w:pPr>
    </w:p>
    <w:p w14:paraId="63F5BBB0" w14:textId="77777777" w:rsidR="006567F6" w:rsidRPr="00F42636" w:rsidRDefault="006567F6" w:rsidP="006567F6">
      <w:pPr>
        <w:pStyle w:val="Naslov1"/>
        <w:jc w:val="center"/>
        <w:rPr>
          <w:rFonts w:asciiTheme="minorHAnsi" w:eastAsia="Arial" w:hAnsiTheme="minorHAnsi" w:cstheme="minorHAnsi"/>
          <w:i w:val="0"/>
          <w:iCs/>
        </w:rPr>
      </w:pPr>
      <w:r w:rsidRPr="00F42636">
        <w:rPr>
          <w:rFonts w:asciiTheme="minorHAnsi" w:eastAsia="Arial" w:hAnsiTheme="minorHAnsi" w:cstheme="minorHAnsi"/>
          <w:i w:val="0"/>
          <w:iCs/>
        </w:rPr>
        <w:t>Članak 11.</w:t>
      </w:r>
    </w:p>
    <w:p w14:paraId="652E4B17" w14:textId="77777777" w:rsidR="006567F6" w:rsidRPr="00F42636" w:rsidRDefault="006567F6" w:rsidP="006567F6">
      <w:pPr>
        <w:rPr>
          <w:rFonts w:cstheme="minorHAnsi"/>
          <w:sz w:val="24"/>
          <w:szCs w:val="24"/>
        </w:rPr>
      </w:pPr>
    </w:p>
    <w:p w14:paraId="3C03B0BC" w14:textId="77777777" w:rsidR="006567F6" w:rsidRPr="00F42636" w:rsidRDefault="006567F6" w:rsidP="006567F6">
      <w:pPr>
        <w:jc w:val="both"/>
        <w:rPr>
          <w:rFonts w:cstheme="minorHAnsi"/>
          <w:sz w:val="24"/>
          <w:szCs w:val="24"/>
        </w:rPr>
      </w:pPr>
      <w:r w:rsidRPr="00F42636">
        <w:rPr>
          <w:rFonts w:eastAsia="Arial" w:cstheme="minorHAnsi"/>
          <w:sz w:val="24"/>
          <w:szCs w:val="24"/>
        </w:rPr>
        <w:t>Predstavnik Općine iz članka 6. ovoga Pravilnika obvezan je odmah po saznanju, a najkasnije dan nakon saznanja o postojanju sukoba interesa, izuzeti se iz provedbe postupka javne nabave te o tome obavijestiti čelnika Općine.</w:t>
      </w:r>
    </w:p>
    <w:p w14:paraId="749FEE0A" w14:textId="77777777" w:rsidR="006567F6" w:rsidRPr="00F42636" w:rsidRDefault="006567F6" w:rsidP="006567F6">
      <w:pPr>
        <w:jc w:val="both"/>
        <w:rPr>
          <w:rFonts w:cstheme="minorHAnsi"/>
          <w:sz w:val="24"/>
          <w:szCs w:val="24"/>
        </w:rPr>
      </w:pPr>
      <w:r w:rsidRPr="00F42636">
        <w:rPr>
          <w:rFonts w:eastAsia="Arial" w:cstheme="minorHAnsi"/>
          <w:sz w:val="24"/>
          <w:szCs w:val="24"/>
        </w:rPr>
        <w:t>U situaciji iz stavka 1. ovoga članka čelnik Općine osigurava da predstavnik Općine prestane sa svim aktivnostima u postupku javne nabave, određuje drugu osobu predstavnikom Općine koja preuzima aktivnosti izuzetog predstavnika u postupku javne nabave te osigurava da prethodno sudjelovanje izuzetog predstavnika ne ugrožava daljnji tijek istog postupka.</w:t>
      </w:r>
    </w:p>
    <w:p w14:paraId="367BFC5B" w14:textId="77777777" w:rsidR="006567F6" w:rsidRPr="00F42636" w:rsidRDefault="006567F6" w:rsidP="006567F6">
      <w:pPr>
        <w:jc w:val="both"/>
        <w:rPr>
          <w:rFonts w:eastAsia="Arial" w:cstheme="minorHAnsi"/>
          <w:sz w:val="24"/>
          <w:szCs w:val="24"/>
        </w:rPr>
      </w:pPr>
      <w:r w:rsidRPr="00F42636">
        <w:rPr>
          <w:rFonts w:eastAsia="Arial" w:cstheme="minorHAnsi"/>
          <w:sz w:val="24"/>
          <w:szCs w:val="24"/>
        </w:rPr>
        <w:t>U slučaju sukoba interesa predstavnika Općine, kao i u slučaju sukoba interesa predstavnika Općine čije izuzimanje iz provedbe postupka javne nabave nije moguće ili se izuzimanjem iz stavka 1. ovoga članka ne može odgovarajuće otkloniti sukob interesa, a nakon odbijanja takve ponude ne preostane niti jedna valjana ponuda, poništit će se postupak javne nabave na temelju članka 298. stavka 1. točke 10. ZJN 2016.</w:t>
      </w:r>
    </w:p>
    <w:p w14:paraId="4D8CF950" w14:textId="77777777" w:rsidR="006567F6" w:rsidRPr="00F42636" w:rsidRDefault="006567F6" w:rsidP="006567F6">
      <w:pPr>
        <w:jc w:val="both"/>
        <w:rPr>
          <w:rFonts w:cstheme="minorHAnsi"/>
          <w:sz w:val="24"/>
          <w:szCs w:val="24"/>
        </w:rPr>
      </w:pPr>
    </w:p>
    <w:p w14:paraId="34454C21" w14:textId="77777777" w:rsidR="006567F6" w:rsidRPr="00F42636" w:rsidRDefault="006567F6" w:rsidP="006567F6">
      <w:pPr>
        <w:jc w:val="both"/>
        <w:rPr>
          <w:rFonts w:cstheme="minorHAnsi"/>
          <w:b/>
          <w:bCs/>
          <w:sz w:val="24"/>
          <w:szCs w:val="24"/>
        </w:rPr>
      </w:pPr>
      <w:r w:rsidRPr="00F42636">
        <w:rPr>
          <w:rFonts w:cstheme="minorHAnsi"/>
          <w:b/>
          <w:bCs/>
          <w:sz w:val="24"/>
          <w:szCs w:val="24"/>
        </w:rPr>
        <w:t>IZUZEĆA</w:t>
      </w:r>
    </w:p>
    <w:p w14:paraId="61864E33"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lastRenderedPageBreak/>
        <w:t>Članak 12.</w:t>
      </w:r>
    </w:p>
    <w:p w14:paraId="7872EDEA" w14:textId="77777777" w:rsidR="006567F6" w:rsidRPr="00F42636" w:rsidRDefault="006567F6" w:rsidP="006567F6">
      <w:pPr>
        <w:pStyle w:val="Odlomakpopisa"/>
        <w:jc w:val="center"/>
        <w:rPr>
          <w:rFonts w:asciiTheme="minorHAnsi" w:hAnsiTheme="minorHAnsi" w:cstheme="minorHAnsi"/>
          <w:sz w:val="24"/>
          <w:szCs w:val="24"/>
        </w:rPr>
      </w:pPr>
    </w:p>
    <w:p w14:paraId="6C1E1FB8"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Ovaj Pravilnik ne primjenjuje se na:</w:t>
      </w:r>
    </w:p>
    <w:p w14:paraId="5AB3BD78" w14:textId="77777777" w:rsidR="006567F6" w:rsidRPr="00F42636" w:rsidRDefault="006567F6" w:rsidP="006567F6">
      <w:pPr>
        <w:pStyle w:val="Odlomakpopisa"/>
        <w:numPr>
          <w:ilvl w:val="0"/>
          <w:numId w:val="2"/>
        </w:numPr>
        <w:jc w:val="both"/>
        <w:rPr>
          <w:rFonts w:asciiTheme="minorHAnsi" w:hAnsiTheme="minorHAnsi" w:cstheme="minorHAnsi"/>
          <w:sz w:val="24"/>
          <w:szCs w:val="24"/>
        </w:rPr>
      </w:pPr>
      <w:r w:rsidRPr="00F42636">
        <w:rPr>
          <w:rFonts w:asciiTheme="minorHAnsi" w:eastAsia="Arial" w:hAnsiTheme="minorHAnsi" w:cstheme="minorHAnsi"/>
          <w:sz w:val="24"/>
          <w:szCs w:val="24"/>
        </w:rPr>
        <w:t>ugovore o radu te druge odgovarajuće ugovore prema posebnim propisima,</w:t>
      </w:r>
    </w:p>
    <w:p w14:paraId="3C788687" w14:textId="77777777" w:rsidR="006567F6" w:rsidRPr="00F42636" w:rsidRDefault="006567F6" w:rsidP="006567F6">
      <w:pPr>
        <w:pStyle w:val="Odlomakpopisa"/>
        <w:numPr>
          <w:ilvl w:val="0"/>
          <w:numId w:val="2"/>
        </w:numPr>
        <w:jc w:val="both"/>
        <w:rPr>
          <w:rFonts w:asciiTheme="minorHAnsi" w:hAnsiTheme="minorHAnsi" w:cstheme="minorHAnsi"/>
          <w:sz w:val="24"/>
          <w:szCs w:val="24"/>
        </w:rPr>
      </w:pPr>
      <w:r w:rsidRPr="00F42636">
        <w:rPr>
          <w:rFonts w:asciiTheme="minorHAnsi" w:eastAsia="Arial" w:hAnsiTheme="minorHAnsi" w:cstheme="minorHAnsi"/>
          <w:sz w:val="24"/>
          <w:szCs w:val="24"/>
        </w:rPr>
        <w:t>ugovore o uslugama koje imaju određene zajedničke tarife (npr. javnobilježničke i odvjetničke usluge, pristojbe, članstva, naknade te slično),</w:t>
      </w:r>
    </w:p>
    <w:p w14:paraId="76CDAC07" w14:textId="77777777" w:rsidR="006567F6" w:rsidRPr="00F42636" w:rsidRDefault="006567F6" w:rsidP="006567F6">
      <w:pPr>
        <w:pStyle w:val="Odlomakpopisa"/>
        <w:numPr>
          <w:ilvl w:val="0"/>
          <w:numId w:val="2"/>
        </w:numPr>
        <w:jc w:val="both"/>
        <w:rPr>
          <w:rFonts w:asciiTheme="minorHAnsi" w:hAnsiTheme="minorHAnsi" w:cstheme="minorHAnsi"/>
          <w:sz w:val="24"/>
          <w:szCs w:val="24"/>
        </w:rPr>
      </w:pPr>
      <w:r w:rsidRPr="00F42636">
        <w:rPr>
          <w:rFonts w:asciiTheme="minorHAnsi" w:eastAsia="Arial" w:hAnsiTheme="minorHAnsi" w:cstheme="minorHAnsi"/>
          <w:sz w:val="24"/>
          <w:szCs w:val="24"/>
        </w:rPr>
        <w:t xml:space="preserve">troškove za koje nije uobičajeno izdavanje ponuda kao što su troškovi reprezentacije, kotizacije, članarine, usluge obrazovanja i stručnog osposobljavanja, tehnički pregledi, cestarine, kartična plaćanja i slične troškove, </w:t>
      </w:r>
    </w:p>
    <w:p w14:paraId="4B4D7138" w14:textId="77777777" w:rsidR="006567F6" w:rsidRPr="00F42636" w:rsidRDefault="006567F6" w:rsidP="006567F6">
      <w:pPr>
        <w:pStyle w:val="Odlomakpopisa"/>
        <w:numPr>
          <w:ilvl w:val="0"/>
          <w:numId w:val="2"/>
        </w:numPr>
        <w:jc w:val="both"/>
        <w:rPr>
          <w:rFonts w:asciiTheme="minorHAnsi" w:hAnsiTheme="minorHAnsi" w:cstheme="minorHAnsi"/>
          <w:sz w:val="24"/>
          <w:szCs w:val="24"/>
        </w:rPr>
      </w:pPr>
      <w:r w:rsidRPr="00F42636">
        <w:rPr>
          <w:rFonts w:asciiTheme="minorHAnsi" w:eastAsia="Arial" w:hAnsiTheme="minorHAnsi" w:cstheme="minorHAnsi"/>
          <w:sz w:val="24"/>
          <w:szCs w:val="24"/>
        </w:rPr>
        <w:t>ostala izuzeća koja vrijede za ugovore o javnoj nabavi sukladno ZJN 2016.</w:t>
      </w:r>
    </w:p>
    <w:p w14:paraId="74FD41BD" w14:textId="77777777" w:rsidR="006567F6" w:rsidRPr="00F42636" w:rsidRDefault="006567F6" w:rsidP="006567F6">
      <w:pPr>
        <w:pStyle w:val="Naslov1"/>
        <w:rPr>
          <w:rFonts w:asciiTheme="minorHAnsi" w:eastAsia="Arial" w:hAnsiTheme="minorHAnsi" w:cstheme="minorHAnsi"/>
        </w:rPr>
      </w:pPr>
    </w:p>
    <w:p w14:paraId="32CFEC0B" w14:textId="77777777" w:rsidR="006567F6" w:rsidRPr="00F42636" w:rsidRDefault="006567F6" w:rsidP="006567F6">
      <w:pPr>
        <w:pStyle w:val="Naslov1"/>
        <w:rPr>
          <w:rFonts w:asciiTheme="minorHAnsi" w:hAnsiTheme="minorHAnsi" w:cstheme="minorHAnsi"/>
          <w:i w:val="0"/>
          <w:iCs/>
        </w:rPr>
      </w:pPr>
      <w:r w:rsidRPr="00F42636">
        <w:rPr>
          <w:rFonts w:asciiTheme="minorHAnsi" w:eastAsia="Arial" w:hAnsiTheme="minorHAnsi" w:cstheme="minorHAnsi"/>
          <w:i w:val="0"/>
          <w:iCs/>
        </w:rPr>
        <w:t>PREDMET NABAVE</w:t>
      </w:r>
    </w:p>
    <w:p w14:paraId="6D9F298D"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13.</w:t>
      </w:r>
    </w:p>
    <w:p w14:paraId="0E09F1F9" w14:textId="77777777" w:rsidR="006567F6" w:rsidRPr="00F42636" w:rsidRDefault="006567F6" w:rsidP="006567F6">
      <w:pPr>
        <w:pStyle w:val="Odlomakpopisa"/>
        <w:ind w:left="0"/>
        <w:jc w:val="center"/>
        <w:rPr>
          <w:rFonts w:asciiTheme="minorHAnsi" w:hAnsiTheme="minorHAnsi" w:cstheme="minorHAnsi"/>
          <w:sz w:val="24"/>
          <w:szCs w:val="24"/>
        </w:rPr>
      </w:pPr>
    </w:p>
    <w:p w14:paraId="2E9498BA"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Predmet nabave mora se opisati na jasan, nedvojben, potpun i neutralan način koji osigurava usporedivost ponuda u pogledu uvjeta i zahtjeva koji su postavljeni.</w:t>
      </w:r>
    </w:p>
    <w:p w14:paraId="15B3E50D"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Predmet nabave se određuje na način da predstavlja tehničku, tehnološku, oblikovnu, funkcionalnu ili drugu objektivno odredivu cjelinu.</w:t>
      </w:r>
    </w:p>
    <w:p w14:paraId="3166D028"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Procijenjena vrijednost nabave mora biti određena u trenutku početka postupka jednostavne nabave. Izračunavanje procijenjene vrijednosti nabave temelji se na ukupnom iznosu bez poreza na dodanu vrijednost (PDV-a).</w:t>
      </w:r>
    </w:p>
    <w:p w14:paraId="504C5D5B" w14:textId="77777777" w:rsidR="006567F6" w:rsidRPr="00F42636" w:rsidRDefault="006567F6" w:rsidP="006567F6">
      <w:pPr>
        <w:pStyle w:val="Odlomakpopisa"/>
        <w:ind w:left="0"/>
        <w:jc w:val="both"/>
        <w:rPr>
          <w:rFonts w:asciiTheme="minorHAnsi" w:eastAsia="Arial" w:hAnsiTheme="minorHAnsi" w:cstheme="minorHAnsi"/>
          <w:sz w:val="24"/>
          <w:szCs w:val="24"/>
        </w:rPr>
      </w:pPr>
    </w:p>
    <w:p w14:paraId="1CA64932" w14:textId="77777777" w:rsidR="006567F6" w:rsidRPr="00F42636" w:rsidRDefault="006567F6" w:rsidP="006567F6">
      <w:pPr>
        <w:pStyle w:val="Naslov1"/>
        <w:rPr>
          <w:rFonts w:asciiTheme="minorHAnsi" w:eastAsia="Arial" w:hAnsiTheme="minorHAnsi" w:cstheme="minorHAnsi"/>
          <w:i w:val="0"/>
          <w:iCs/>
        </w:rPr>
      </w:pPr>
      <w:r w:rsidRPr="00F42636">
        <w:rPr>
          <w:rFonts w:asciiTheme="minorHAnsi" w:eastAsia="Arial" w:hAnsiTheme="minorHAnsi" w:cstheme="minorHAnsi"/>
          <w:i w:val="0"/>
          <w:iCs/>
        </w:rPr>
        <w:t>POKRETANJE POSTUPKA NABAVE</w:t>
      </w:r>
    </w:p>
    <w:p w14:paraId="3252D48A" w14:textId="77777777" w:rsidR="006567F6" w:rsidRPr="00F42636" w:rsidRDefault="006567F6" w:rsidP="006567F6">
      <w:pPr>
        <w:rPr>
          <w:rFonts w:cstheme="minorHAnsi"/>
          <w:sz w:val="24"/>
          <w:szCs w:val="24"/>
        </w:rPr>
      </w:pPr>
    </w:p>
    <w:p w14:paraId="2EB06FA6"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14.</w:t>
      </w:r>
    </w:p>
    <w:p w14:paraId="41B81204" w14:textId="77777777" w:rsidR="006567F6" w:rsidRPr="00F42636" w:rsidRDefault="006567F6" w:rsidP="006567F6">
      <w:pPr>
        <w:pStyle w:val="Odlomakpopisa"/>
        <w:ind w:left="0"/>
        <w:jc w:val="center"/>
        <w:rPr>
          <w:rFonts w:asciiTheme="minorHAnsi" w:hAnsiTheme="minorHAnsi" w:cstheme="minorHAnsi"/>
          <w:sz w:val="24"/>
          <w:szCs w:val="24"/>
        </w:rPr>
      </w:pPr>
    </w:p>
    <w:p w14:paraId="4D97EDB5"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Vrste postupka jednostavne nabave su:</w:t>
      </w:r>
    </w:p>
    <w:p w14:paraId="588712D1" w14:textId="77777777" w:rsidR="006567F6" w:rsidRPr="00F42636" w:rsidRDefault="006567F6" w:rsidP="006567F6">
      <w:pPr>
        <w:pStyle w:val="Odlomakpopisa"/>
        <w:numPr>
          <w:ilvl w:val="0"/>
          <w:numId w:val="3"/>
        </w:numPr>
        <w:jc w:val="both"/>
        <w:rPr>
          <w:rFonts w:asciiTheme="minorHAnsi" w:hAnsiTheme="minorHAnsi" w:cstheme="minorHAnsi"/>
          <w:sz w:val="24"/>
          <w:szCs w:val="24"/>
        </w:rPr>
      </w:pPr>
      <w:r w:rsidRPr="00F42636">
        <w:rPr>
          <w:rFonts w:asciiTheme="minorHAnsi" w:eastAsia="Arial" w:hAnsiTheme="minorHAnsi" w:cstheme="minorHAnsi"/>
          <w:sz w:val="24"/>
          <w:szCs w:val="24"/>
        </w:rPr>
        <w:t>jednostavna nabava roba, usluga i radova procijenjene vrijednosti do 15.000,00 eura,</w:t>
      </w:r>
    </w:p>
    <w:p w14:paraId="50E9C280" w14:textId="77777777" w:rsidR="006567F6" w:rsidRPr="00F42636" w:rsidRDefault="006567F6" w:rsidP="006567F6">
      <w:pPr>
        <w:pStyle w:val="Odlomakpopisa"/>
        <w:numPr>
          <w:ilvl w:val="0"/>
          <w:numId w:val="3"/>
        </w:numPr>
        <w:jc w:val="both"/>
        <w:rPr>
          <w:rFonts w:asciiTheme="minorHAnsi" w:hAnsiTheme="minorHAnsi" w:cstheme="minorHAnsi"/>
          <w:sz w:val="24"/>
          <w:szCs w:val="24"/>
        </w:rPr>
      </w:pPr>
      <w:r w:rsidRPr="00F42636">
        <w:rPr>
          <w:rFonts w:asciiTheme="minorHAnsi" w:eastAsia="Arial" w:hAnsiTheme="minorHAnsi" w:cstheme="minorHAnsi"/>
          <w:sz w:val="24"/>
          <w:szCs w:val="24"/>
        </w:rPr>
        <w:t>jednostavna nabava robe i usluga procijenjene vrijednosti veće od 15.000,00 eura do 25.000,00 eura te radova procijenjene vrijednosti veće od 15.000,00 eura, a manje od 45.000,00 eura,</w:t>
      </w:r>
    </w:p>
    <w:p w14:paraId="32D79BE4" w14:textId="77777777" w:rsidR="006567F6" w:rsidRPr="00F42636" w:rsidRDefault="006567F6" w:rsidP="006567F6">
      <w:pPr>
        <w:pStyle w:val="Odlomakpopisa"/>
        <w:numPr>
          <w:ilvl w:val="0"/>
          <w:numId w:val="3"/>
        </w:numPr>
        <w:jc w:val="both"/>
        <w:rPr>
          <w:rFonts w:asciiTheme="minorHAnsi" w:hAnsiTheme="minorHAnsi" w:cstheme="minorHAnsi"/>
          <w:sz w:val="24"/>
          <w:szCs w:val="24"/>
        </w:rPr>
      </w:pPr>
      <w:r w:rsidRPr="00F42636">
        <w:rPr>
          <w:rFonts w:asciiTheme="minorHAnsi" w:eastAsia="Arial" w:hAnsiTheme="minorHAnsi" w:cstheme="minorHAnsi"/>
          <w:sz w:val="24"/>
          <w:szCs w:val="24"/>
        </w:rPr>
        <w:t>jednostavna nabava robe i usluga procijenjene vrijednosti veće od 25.000,00 eura, a manje od 50.000,00 eura te radova procijenjene vrijednosti veće od 45.000,00 eura, a manje od 100.000,00 eura</w:t>
      </w:r>
    </w:p>
    <w:p w14:paraId="1484492E" w14:textId="77777777" w:rsidR="006567F6" w:rsidRPr="00F42636" w:rsidRDefault="006567F6" w:rsidP="006567F6">
      <w:pPr>
        <w:pStyle w:val="Odlomakpopisa"/>
        <w:ind w:left="0"/>
        <w:jc w:val="both"/>
        <w:rPr>
          <w:rFonts w:asciiTheme="minorHAnsi" w:eastAsia="Arial" w:hAnsiTheme="minorHAnsi" w:cstheme="minorHAnsi"/>
          <w:sz w:val="24"/>
          <w:szCs w:val="24"/>
        </w:rPr>
      </w:pPr>
    </w:p>
    <w:p w14:paraId="31F82AE6"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Postupak nabave roba, radova i usluga pokreće se odlukom općinskog načelnika Općine.</w:t>
      </w:r>
    </w:p>
    <w:p w14:paraId="18929472"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 xml:space="preserve">Za nabavu robe, radova i usluga do iznosa procijenjene vrijednosti manje od 15.000,00 eura (bez PDV-a) postupak nabave se pokreće na način da općinski načelnik ili Jedinstveni upravni odjel traži ponudu jednog ili više gospodarskih subjekata, te temeljem te ponude općinski načelnik odabire ponudu s najnižom cijenom i izdaje narudžbenicu ili se sklapa ugovor.  </w:t>
      </w:r>
    </w:p>
    <w:p w14:paraId="4A55998D"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 xml:space="preserve">   </w:t>
      </w:r>
    </w:p>
    <w:p w14:paraId="50F0A2A5" w14:textId="77777777" w:rsidR="006567F6" w:rsidRPr="00F42636" w:rsidRDefault="006567F6" w:rsidP="006567F6">
      <w:pPr>
        <w:pStyle w:val="Naslov1"/>
        <w:jc w:val="center"/>
        <w:rPr>
          <w:rFonts w:asciiTheme="minorHAnsi" w:hAnsiTheme="minorHAnsi" w:cstheme="minorHAnsi"/>
          <w:i w:val="0"/>
          <w:iCs/>
        </w:rPr>
      </w:pPr>
      <w:r w:rsidRPr="00F42636">
        <w:rPr>
          <w:rFonts w:asciiTheme="minorHAnsi" w:eastAsia="Arial" w:hAnsiTheme="minorHAnsi" w:cstheme="minorHAnsi"/>
          <w:i w:val="0"/>
          <w:iCs/>
        </w:rPr>
        <w:t>Članak 15.</w:t>
      </w:r>
    </w:p>
    <w:p w14:paraId="3A9C676A" w14:textId="77777777" w:rsidR="006567F6" w:rsidRPr="00F42636" w:rsidRDefault="006567F6" w:rsidP="006567F6">
      <w:pPr>
        <w:pStyle w:val="Odlomakpopisa"/>
        <w:ind w:left="0"/>
        <w:jc w:val="both"/>
        <w:rPr>
          <w:rFonts w:asciiTheme="minorHAnsi" w:eastAsia="Arial" w:hAnsiTheme="minorHAnsi" w:cstheme="minorHAnsi"/>
          <w:sz w:val="24"/>
          <w:szCs w:val="24"/>
        </w:rPr>
      </w:pPr>
    </w:p>
    <w:p w14:paraId="1D380E53"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hAnsiTheme="minorHAnsi" w:cstheme="minorHAnsi"/>
          <w:sz w:val="24"/>
          <w:szCs w:val="24"/>
        </w:rPr>
        <w:t xml:space="preserve">Općinski načelnik donosi </w:t>
      </w:r>
      <w:r w:rsidRPr="00F42636">
        <w:rPr>
          <w:rFonts w:asciiTheme="minorHAnsi" w:eastAsia="Arial" w:hAnsiTheme="minorHAnsi" w:cstheme="minorHAnsi"/>
          <w:sz w:val="24"/>
          <w:szCs w:val="24"/>
        </w:rPr>
        <w:t xml:space="preserve">Odluku o imenovanju stručnog povjerenstva za provedbu svih postupaka jednostavne nabave veće od 15.000,00 eura u jednoj kalendarskoj godini (dalje u tekstu:  Odluka). </w:t>
      </w:r>
    </w:p>
    <w:p w14:paraId="0A8A3E34" w14:textId="77777777" w:rsidR="006567F6" w:rsidRPr="00F42636" w:rsidRDefault="006567F6" w:rsidP="006567F6">
      <w:pPr>
        <w:pStyle w:val="Odlomakpopisa"/>
        <w:ind w:left="0"/>
        <w:jc w:val="both"/>
        <w:rPr>
          <w:rFonts w:asciiTheme="minorHAnsi" w:eastAsia="Arial" w:hAnsiTheme="minorHAnsi" w:cstheme="minorHAnsi"/>
          <w:sz w:val="24"/>
          <w:szCs w:val="24"/>
        </w:rPr>
      </w:pPr>
      <w:r w:rsidRPr="00F42636">
        <w:rPr>
          <w:rFonts w:asciiTheme="minorHAnsi" w:eastAsia="Arial" w:hAnsiTheme="minorHAnsi" w:cstheme="minorHAnsi"/>
          <w:sz w:val="24"/>
          <w:szCs w:val="24"/>
        </w:rPr>
        <w:t>Iznimno, kao dopunu odluke općinski načelnik može prema potrebi angažirati nezavisnog stručnjaka po pojedinom predmetu nabave.</w:t>
      </w:r>
    </w:p>
    <w:p w14:paraId="7480FF45" w14:textId="77777777" w:rsidR="006567F6" w:rsidRPr="00F42636" w:rsidRDefault="006567F6" w:rsidP="006567F6">
      <w:pPr>
        <w:pStyle w:val="Odlomakpopisa"/>
        <w:ind w:left="0"/>
        <w:jc w:val="both"/>
        <w:rPr>
          <w:rFonts w:asciiTheme="minorHAnsi" w:hAnsiTheme="minorHAnsi" w:cstheme="minorHAnsi"/>
          <w:sz w:val="24"/>
          <w:szCs w:val="24"/>
        </w:rPr>
      </w:pPr>
      <w:r w:rsidRPr="00F42636">
        <w:rPr>
          <w:rFonts w:asciiTheme="minorHAnsi" w:eastAsia="Arial" w:hAnsiTheme="minorHAnsi" w:cstheme="minorHAnsi"/>
          <w:sz w:val="24"/>
          <w:szCs w:val="24"/>
        </w:rPr>
        <w:t xml:space="preserve">Stručno povjerenstvo dužno je tijekom provedbe postupka nabave zatražiti ponude od gospodarskih subjekata, zaprimiti ih, ocijeniti i predložiti općinskom načelniku Općine odabir </w:t>
      </w:r>
      <w:r w:rsidRPr="00F42636">
        <w:rPr>
          <w:rFonts w:asciiTheme="minorHAnsi" w:eastAsia="Arial" w:hAnsiTheme="minorHAnsi" w:cstheme="minorHAnsi"/>
          <w:sz w:val="24"/>
          <w:szCs w:val="24"/>
        </w:rPr>
        <w:lastRenderedPageBreak/>
        <w:t>određene ponude procijenjene vrijednosti jednake ili veće od 15.000,00 eura do 50.000,00  eura za robu i usluge, odnosno 100.000,00 eura za radove.</w:t>
      </w:r>
    </w:p>
    <w:p w14:paraId="13CDE49E" w14:textId="77777777" w:rsidR="006567F6" w:rsidRPr="00F42636" w:rsidRDefault="006567F6" w:rsidP="006567F6">
      <w:pPr>
        <w:pStyle w:val="Odlomakpopisa"/>
        <w:ind w:left="0"/>
        <w:jc w:val="center"/>
        <w:rPr>
          <w:rFonts w:asciiTheme="minorHAnsi" w:hAnsiTheme="minorHAnsi" w:cstheme="minorHAnsi"/>
          <w:sz w:val="24"/>
          <w:szCs w:val="24"/>
        </w:rPr>
      </w:pPr>
    </w:p>
    <w:p w14:paraId="5CC84043" w14:textId="77777777" w:rsidR="006567F6" w:rsidRPr="00F42636" w:rsidRDefault="006567F6" w:rsidP="006567F6">
      <w:pPr>
        <w:pStyle w:val="Naslov1"/>
        <w:rPr>
          <w:rFonts w:asciiTheme="minorHAnsi" w:eastAsia="Arial" w:hAnsiTheme="minorHAnsi" w:cstheme="minorHAnsi"/>
          <w:i w:val="0"/>
          <w:iCs/>
          <w:lang w:val="pl-PL"/>
        </w:rPr>
      </w:pPr>
      <w:r w:rsidRPr="00F42636">
        <w:rPr>
          <w:rFonts w:asciiTheme="minorHAnsi" w:eastAsia="Arial" w:hAnsiTheme="minorHAnsi" w:cstheme="minorHAnsi"/>
          <w:i w:val="0"/>
          <w:iCs/>
          <w:lang w:val="pl-PL"/>
        </w:rPr>
        <w:t>POSTUPCI  NABAVE I PROCIJENJENA VRIJEDNOST</w:t>
      </w:r>
    </w:p>
    <w:p w14:paraId="09563365" w14:textId="77777777" w:rsidR="006567F6" w:rsidRPr="00F42636" w:rsidRDefault="006567F6" w:rsidP="006567F6">
      <w:pPr>
        <w:rPr>
          <w:rFonts w:eastAsia="Arial" w:cstheme="minorHAnsi"/>
          <w:sz w:val="24"/>
          <w:szCs w:val="24"/>
          <w:lang w:val="pl-PL"/>
        </w:rPr>
      </w:pPr>
    </w:p>
    <w:p w14:paraId="4AFE5021" w14:textId="77777777" w:rsidR="006567F6" w:rsidRPr="00F42636" w:rsidRDefault="006567F6" w:rsidP="006567F6">
      <w:pPr>
        <w:pStyle w:val="Naslov1"/>
        <w:jc w:val="center"/>
        <w:rPr>
          <w:rFonts w:asciiTheme="minorHAnsi" w:hAnsiTheme="minorHAnsi" w:cstheme="minorHAnsi"/>
          <w:i w:val="0"/>
          <w:iCs/>
          <w:lang w:val="pl-PL"/>
        </w:rPr>
      </w:pPr>
      <w:r w:rsidRPr="00F42636">
        <w:rPr>
          <w:rFonts w:asciiTheme="minorHAnsi" w:eastAsia="Arial" w:hAnsiTheme="minorHAnsi" w:cstheme="minorHAnsi"/>
          <w:i w:val="0"/>
          <w:iCs/>
          <w:lang w:val="pl-PL"/>
        </w:rPr>
        <w:t>Članak 16.</w:t>
      </w:r>
    </w:p>
    <w:p w14:paraId="1954E2CC" w14:textId="77777777" w:rsidR="006567F6" w:rsidRPr="00F42636" w:rsidRDefault="006567F6" w:rsidP="006567F6">
      <w:pPr>
        <w:pStyle w:val="Odlomakpopisa"/>
        <w:ind w:left="0"/>
        <w:rPr>
          <w:rFonts w:asciiTheme="minorHAnsi" w:hAnsiTheme="minorHAnsi" w:cstheme="minorHAnsi"/>
          <w:sz w:val="24"/>
          <w:szCs w:val="24"/>
          <w:lang w:val="pl-PL"/>
        </w:rPr>
      </w:pPr>
    </w:p>
    <w:p w14:paraId="688D79A8" w14:textId="77777777" w:rsidR="006567F6" w:rsidRPr="00F42636" w:rsidRDefault="006567F6" w:rsidP="006567F6">
      <w:pPr>
        <w:pStyle w:val="Odlomakpopisa"/>
        <w:ind w:left="0"/>
        <w:jc w:val="both"/>
        <w:rPr>
          <w:rFonts w:asciiTheme="minorHAnsi" w:hAnsiTheme="minorHAnsi" w:cstheme="minorHAnsi"/>
          <w:color w:val="000000"/>
          <w:sz w:val="24"/>
          <w:szCs w:val="24"/>
          <w:lang w:val="pl-PL"/>
        </w:rPr>
      </w:pPr>
      <w:r w:rsidRPr="00F42636">
        <w:rPr>
          <w:rFonts w:asciiTheme="minorHAnsi" w:eastAsia="Arial" w:hAnsiTheme="minorHAnsi" w:cstheme="minorHAnsi"/>
          <w:color w:val="000000"/>
          <w:sz w:val="24"/>
          <w:szCs w:val="24"/>
          <w:lang w:val="pl-PL"/>
        </w:rPr>
        <w:t>Za nabavu roba, radova i usluga čija je procijenjena vrijednost veća od 15.000,00 eura, Općina odabire jednog ili više gospodarskih subjekata kojima upućuje poziv na dostavu ponuda putem modula jednostavne nabave u EOJN RH.</w:t>
      </w:r>
    </w:p>
    <w:p w14:paraId="16812229" w14:textId="77777777" w:rsidR="006567F6" w:rsidRPr="00F42636" w:rsidRDefault="006567F6" w:rsidP="006567F6">
      <w:pPr>
        <w:pStyle w:val="Odlomakpopisa"/>
        <w:tabs>
          <w:tab w:val="left" w:pos="425"/>
        </w:tabs>
        <w:ind w:left="0"/>
        <w:jc w:val="both"/>
        <w:rPr>
          <w:rFonts w:asciiTheme="minorHAnsi" w:hAnsiTheme="minorHAnsi" w:cstheme="minorHAnsi"/>
          <w:color w:val="000000"/>
          <w:sz w:val="24"/>
          <w:szCs w:val="24"/>
          <w:lang w:val="pl-PL"/>
        </w:rPr>
      </w:pPr>
      <w:r w:rsidRPr="00F42636">
        <w:rPr>
          <w:rFonts w:asciiTheme="minorHAnsi" w:eastAsia="Arial" w:hAnsiTheme="minorHAnsi" w:cstheme="minorHAnsi"/>
          <w:color w:val="000000"/>
          <w:sz w:val="24"/>
          <w:szCs w:val="24"/>
          <w:lang w:val="pl-PL"/>
        </w:rPr>
        <w:t>Za nabavu robe i usluga čija je procijenjena vrijednost veća od 25.000,00 eura te za nabavu radova čija je procijenjena vrijednost veća od 45.000,00 eura Općina je obvezna javno objaviti poziv na dostavu ponuda, putem javne objave u modulu jednostavne nabave EOJN RH, u kojem svaki zainteresirani gospodarski subjekt može predati ponudu.</w:t>
      </w:r>
    </w:p>
    <w:p w14:paraId="73084998" w14:textId="77777777" w:rsidR="006567F6" w:rsidRPr="00F42636" w:rsidRDefault="006567F6" w:rsidP="006567F6">
      <w:pPr>
        <w:pStyle w:val="Odlomakpopisa"/>
        <w:tabs>
          <w:tab w:val="left" w:pos="425"/>
        </w:tabs>
        <w:ind w:left="0"/>
        <w:jc w:val="both"/>
        <w:rPr>
          <w:rFonts w:asciiTheme="minorHAnsi" w:hAnsiTheme="minorHAnsi" w:cstheme="minorHAnsi"/>
          <w:color w:val="000000"/>
          <w:sz w:val="24"/>
          <w:szCs w:val="24"/>
          <w:lang w:val="pl-PL"/>
        </w:rPr>
      </w:pPr>
      <w:r w:rsidRPr="00F42636">
        <w:rPr>
          <w:rFonts w:asciiTheme="minorHAnsi" w:eastAsia="Arial" w:hAnsiTheme="minorHAnsi" w:cstheme="minorHAnsi"/>
          <w:color w:val="000000"/>
          <w:sz w:val="24"/>
          <w:szCs w:val="24"/>
          <w:lang w:val="pl-PL"/>
        </w:rPr>
        <w:t>Iznimno od stavka 1. ovoga članka, Općina nije obvezna provesti postupak jednostavne nabave putem javne objave u modulu jednostavne nabave:</w:t>
      </w:r>
    </w:p>
    <w:p w14:paraId="1FFC5018" w14:textId="77777777" w:rsidR="006567F6" w:rsidRPr="00F42636" w:rsidRDefault="006567F6" w:rsidP="006567F6">
      <w:pPr>
        <w:pStyle w:val="Odlomakpopisa"/>
        <w:tabs>
          <w:tab w:val="left" w:pos="425"/>
        </w:tabs>
        <w:ind w:left="0"/>
        <w:jc w:val="both"/>
        <w:rPr>
          <w:rFonts w:asciiTheme="minorHAnsi" w:hAnsiTheme="minorHAnsi" w:cstheme="minorHAnsi"/>
          <w:color w:val="000000"/>
          <w:sz w:val="24"/>
          <w:szCs w:val="24"/>
          <w:lang w:val="pl-PL"/>
        </w:rPr>
      </w:pPr>
      <w:r w:rsidRPr="00F42636">
        <w:rPr>
          <w:rFonts w:asciiTheme="minorHAnsi" w:eastAsia="Arial" w:hAnsiTheme="minorHAnsi" w:cstheme="minorHAnsi"/>
          <w:color w:val="000000"/>
          <w:sz w:val="24"/>
          <w:szCs w:val="24"/>
          <w:lang w:val="pl-PL"/>
        </w:rPr>
        <w:t>a) ako nije podnesena nijedna ponuda ili nijedna valjana ponuda u prethodno provedenom postupku jednostavne nabave, pod uvjetom da početni ugovorni uvjeti nisu bitno izmijenjeni</w:t>
      </w:r>
    </w:p>
    <w:p w14:paraId="2D997692" w14:textId="77777777" w:rsidR="006567F6" w:rsidRPr="00F42636" w:rsidRDefault="006567F6" w:rsidP="006567F6">
      <w:pPr>
        <w:pStyle w:val="Odlomakpopisa"/>
        <w:tabs>
          <w:tab w:val="left" w:pos="425"/>
        </w:tabs>
        <w:ind w:left="0"/>
        <w:jc w:val="both"/>
        <w:rPr>
          <w:rFonts w:asciiTheme="minorHAnsi" w:hAnsiTheme="minorHAnsi" w:cstheme="minorHAnsi"/>
          <w:color w:val="000000"/>
          <w:sz w:val="24"/>
          <w:szCs w:val="24"/>
          <w:lang w:val="pl-PL"/>
        </w:rPr>
      </w:pPr>
      <w:r w:rsidRPr="00F42636">
        <w:rPr>
          <w:rFonts w:asciiTheme="minorHAnsi" w:eastAsia="Arial" w:hAnsiTheme="minorHAnsi" w:cstheme="minorHAnsi"/>
          <w:color w:val="000000"/>
          <w:sz w:val="24"/>
          <w:szCs w:val="24"/>
          <w:lang w:val="pl-PL"/>
        </w:rPr>
        <w:t>b) ako zbog objektivnih razloga predmet nabave može izvršiti, isporučiti ili pružiti samo određeni gospodarski subjekt, i to:</w:t>
      </w:r>
    </w:p>
    <w:p w14:paraId="73668E4F" w14:textId="77777777" w:rsidR="006567F6" w:rsidRPr="00F42636" w:rsidRDefault="006567F6" w:rsidP="006567F6">
      <w:pPr>
        <w:pStyle w:val="Odlomakpopisa"/>
        <w:tabs>
          <w:tab w:val="left" w:pos="425"/>
        </w:tabs>
        <w:ind w:left="0"/>
        <w:jc w:val="both"/>
        <w:rPr>
          <w:rFonts w:asciiTheme="minorHAnsi" w:hAnsiTheme="minorHAnsi" w:cstheme="minorHAnsi"/>
          <w:color w:val="000000"/>
          <w:sz w:val="24"/>
          <w:szCs w:val="24"/>
          <w:lang w:val="pl-PL"/>
        </w:rPr>
      </w:pPr>
      <w:r w:rsidRPr="00F42636">
        <w:rPr>
          <w:rFonts w:asciiTheme="minorHAnsi" w:eastAsia="Arial" w:hAnsiTheme="minorHAnsi" w:cstheme="minorHAnsi"/>
          <w:color w:val="000000"/>
          <w:sz w:val="24"/>
          <w:szCs w:val="24"/>
          <w:lang w:val="pl-PL"/>
        </w:rPr>
        <w:t>1. ako je predmet nabave stvaranje ili stjecanje jedinstvenog umjetničkog djela ili umjetničke izvedbe</w:t>
      </w:r>
    </w:p>
    <w:p w14:paraId="406E73A5" w14:textId="77777777" w:rsidR="006567F6" w:rsidRPr="00F42636" w:rsidRDefault="006567F6" w:rsidP="006567F6">
      <w:pPr>
        <w:pStyle w:val="Odlomakpopisa"/>
        <w:tabs>
          <w:tab w:val="left" w:pos="425"/>
        </w:tabs>
        <w:ind w:left="0"/>
        <w:jc w:val="both"/>
        <w:rPr>
          <w:rFonts w:asciiTheme="minorHAnsi" w:hAnsiTheme="minorHAnsi" w:cstheme="minorHAnsi"/>
          <w:sz w:val="24"/>
          <w:szCs w:val="24"/>
          <w:lang w:val="pl-PL"/>
        </w:rPr>
      </w:pPr>
      <w:r w:rsidRPr="00F42636">
        <w:rPr>
          <w:rFonts w:asciiTheme="minorHAnsi" w:eastAsia="Arial" w:hAnsiTheme="minorHAnsi" w:cstheme="minorHAnsi"/>
          <w:color w:val="000000"/>
          <w:sz w:val="24"/>
          <w:szCs w:val="24"/>
          <w:lang w:val="pl-PL"/>
        </w:rPr>
        <w:t>2. ako iz tehničkih razloga predmet</w:t>
      </w:r>
      <w:r w:rsidRPr="00F42636">
        <w:rPr>
          <w:rFonts w:asciiTheme="minorHAnsi" w:eastAsia="Arial" w:hAnsiTheme="minorHAnsi" w:cstheme="minorHAnsi"/>
          <w:sz w:val="24"/>
          <w:szCs w:val="24"/>
          <w:lang w:val="pl-PL"/>
        </w:rPr>
        <w:t xml:space="preserve"> nabave može isporučiti samo određeni gospodarski subjekt ili</w:t>
      </w:r>
    </w:p>
    <w:p w14:paraId="68576006" w14:textId="77777777" w:rsidR="006567F6" w:rsidRPr="00F42636" w:rsidRDefault="006567F6" w:rsidP="006567F6">
      <w:pPr>
        <w:pStyle w:val="Odlomakpopisa"/>
        <w:tabs>
          <w:tab w:val="left" w:pos="425"/>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3. ako je to nužno radi zaštite isključivih prava, uključujući prava intelektualnog vlasništva</w:t>
      </w:r>
    </w:p>
    <w:p w14:paraId="7B0BB346" w14:textId="77777777" w:rsidR="006567F6" w:rsidRPr="00F42636" w:rsidRDefault="006567F6" w:rsidP="006567F6">
      <w:pPr>
        <w:pStyle w:val="Odlomakpopisa"/>
        <w:tabs>
          <w:tab w:val="left" w:pos="425"/>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c) ako postoji iznimna žurnost uzrokovana događajima koje naručitelj nije mogao predvidjeti niti na njih utjecati.</w:t>
      </w:r>
    </w:p>
    <w:p w14:paraId="0AE97041" w14:textId="77777777" w:rsidR="006567F6" w:rsidRPr="00F42636" w:rsidRDefault="006567F6" w:rsidP="006567F6">
      <w:pPr>
        <w:pStyle w:val="Odlomakpopisa"/>
        <w:ind w:left="0"/>
        <w:jc w:val="both"/>
        <w:rPr>
          <w:rFonts w:asciiTheme="minorHAnsi" w:eastAsia="Arial" w:hAnsiTheme="minorHAnsi" w:cstheme="minorHAnsi"/>
          <w:sz w:val="24"/>
          <w:szCs w:val="24"/>
          <w:lang w:val="pl-PL"/>
        </w:rPr>
      </w:pPr>
    </w:p>
    <w:p w14:paraId="38842FC7"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Razlozi za primjenu iznimke navode se i obrazlažu u objavi u modulu jednostavne nabave EOJN RH.</w:t>
      </w:r>
    </w:p>
    <w:p w14:paraId="4229A7AE"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53129580" w14:textId="77777777" w:rsidR="006567F6" w:rsidRPr="00F42636" w:rsidRDefault="006567F6" w:rsidP="006567F6">
      <w:pPr>
        <w:pStyle w:val="Odlomakpopisa"/>
        <w:tabs>
          <w:tab w:val="left" w:pos="141"/>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Poziv na dostavu ponuda mora sadržavati sve potrebne podatke koji gospodarskom subjektu omogućuju izradu ponude.</w:t>
      </w:r>
    </w:p>
    <w:p w14:paraId="0AFE40CC"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570877CC"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Iznimno, u slučaju žurnosti, zbog tehničkih ili drugih opravdanih razloga, te ukoliko na tržištu u trenutku nabave robe, radova i usluga nema tri gospodarska subjekta koji isporučuju robu, izvode radove ili pružaju usluge koja je predmet nabave, Općina može iz razloga svrsishodnosti i ekonomičnosti zatražiti dostavu ponuda od manjeg broja gospodarskih subjekata.</w:t>
      </w:r>
    </w:p>
    <w:p w14:paraId="7AE8B4F5" w14:textId="77777777" w:rsidR="006567F6" w:rsidRPr="00F42636" w:rsidRDefault="006567F6" w:rsidP="006567F6">
      <w:pPr>
        <w:pStyle w:val="Odlomakpopisa"/>
        <w:ind w:left="0"/>
        <w:jc w:val="both"/>
        <w:rPr>
          <w:rFonts w:asciiTheme="minorHAnsi" w:eastAsia="Arial" w:hAnsiTheme="minorHAnsi" w:cstheme="minorHAnsi"/>
          <w:sz w:val="24"/>
          <w:szCs w:val="24"/>
          <w:lang w:val="pl-PL"/>
        </w:rPr>
      </w:pPr>
    </w:p>
    <w:p w14:paraId="4C7311C4"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U slučaju iz gore navedenog stavka, Odluka mora sadržavati obrazložene razloge traženja ponuda od manjeg broja gospodarskih subjekta.</w:t>
      </w:r>
    </w:p>
    <w:p w14:paraId="757D624B"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p>
    <w:p w14:paraId="6630CC22"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U slučaju da na upućeni Poziv na dostavu ponuda opisan u stavku 2. ovog članka ne pristigne niti jedna ponuda, ponovni postupak će se provesti na način opisan u stavku 1. ovog članka.</w:t>
      </w:r>
    </w:p>
    <w:p w14:paraId="79141BF9"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p>
    <w:p w14:paraId="138227AE"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Iznimno od stavka 2. ovog članka Općina može zatražiti ponudu jednog gospodarskog subjekta za nabavu:</w:t>
      </w:r>
    </w:p>
    <w:p w14:paraId="0338FA62" w14:textId="77777777" w:rsidR="006567F6" w:rsidRPr="00F42636" w:rsidRDefault="006567F6" w:rsidP="006567F6">
      <w:pPr>
        <w:pStyle w:val="Odlomakpopisa"/>
        <w:numPr>
          <w:ilvl w:val="0"/>
          <w:numId w:val="1"/>
        </w:numPr>
        <w:suppressAutoHyphens w:val="0"/>
        <w:autoSpaceDN/>
        <w:contextualSpacing/>
        <w:jc w:val="both"/>
        <w:textAlignment w:val="auto"/>
        <w:rPr>
          <w:rFonts w:asciiTheme="minorHAnsi" w:hAnsiTheme="minorHAnsi" w:cstheme="minorHAnsi"/>
          <w:sz w:val="24"/>
          <w:szCs w:val="24"/>
        </w:rPr>
      </w:pPr>
      <w:r w:rsidRPr="00F42636">
        <w:rPr>
          <w:rFonts w:asciiTheme="minorHAnsi" w:eastAsia="Arial" w:hAnsiTheme="minorHAnsi" w:cstheme="minorHAnsi"/>
          <w:sz w:val="24"/>
          <w:szCs w:val="24"/>
          <w:lang w:val="pl-PL"/>
        </w:rPr>
        <w:t xml:space="preserve"> </w:t>
      </w:r>
      <w:r w:rsidRPr="00F42636">
        <w:rPr>
          <w:rFonts w:asciiTheme="minorHAnsi" w:eastAsia="Arial" w:hAnsiTheme="minorHAnsi" w:cstheme="minorHAnsi"/>
          <w:sz w:val="24"/>
          <w:szCs w:val="24"/>
        </w:rPr>
        <w:t>knjiga, stručne literature, časopisa</w:t>
      </w:r>
    </w:p>
    <w:p w14:paraId="3BEA2F9C" w14:textId="77777777" w:rsidR="006567F6" w:rsidRPr="00F42636" w:rsidRDefault="006567F6" w:rsidP="006567F6">
      <w:pPr>
        <w:pStyle w:val="Odlomakpopisa"/>
        <w:numPr>
          <w:ilvl w:val="0"/>
          <w:numId w:val="1"/>
        </w:numPr>
        <w:suppressAutoHyphens w:val="0"/>
        <w:autoSpaceDN/>
        <w:contextualSpacing/>
        <w:jc w:val="both"/>
        <w:textAlignment w:val="auto"/>
        <w:rPr>
          <w:rFonts w:asciiTheme="minorHAnsi" w:hAnsiTheme="minorHAnsi" w:cstheme="minorHAnsi"/>
          <w:sz w:val="24"/>
          <w:szCs w:val="24"/>
        </w:rPr>
      </w:pPr>
      <w:r w:rsidRPr="00F42636">
        <w:rPr>
          <w:rFonts w:asciiTheme="minorHAnsi" w:eastAsia="Arial" w:hAnsiTheme="minorHAnsi" w:cstheme="minorHAnsi"/>
          <w:sz w:val="24"/>
          <w:szCs w:val="24"/>
        </w:rPr>
        <w:t xml:space="preserve"> savjetovanja, stručnog usavršavanja i seminara</w:t>
      </w:r>
    </w:p>
    <w:p w14:paraId="22313B62" w14:textId="77777777" w:rsidR="006567F6" w:rsidRPr="00F42636" w:rsidRDefault="006567F6" w:rsidP="006567F6">
      <w:pPr>
        <w:pStyle w:val="Odlomakpopisa"/>
        <w:numPr>
          <w:ilvl w:val="0"/>
          <w:numId w:val="1"/>
        </w:numPr>
        <w:suppressAutoHyphens w:val="0"/>
        <w:autoSpaceDN/>
        <w:contextualSpacing/>
        <w:jc w:val="both"/>
        <w:textAlignment w:val="auto"/>
        <w:rPr>
          <w:rFonts w:asciiTheme="minorHAnsi" w:hAnsiTheme="minorHAnsi" w:cstheme="minorHAnsi"/>
          <w:sz w:val="24"/>
          <w:szCs w:val="24"/>
        </w:rPr>
      </w:pPr>
      <w:r w:rsidRPr="00F42636">
        <w:rPr>
          <w:rFonts w:asciiTheme="minorHAnsi" w:eastAsia="Arial" w:hAnsiTheme="minorHAnsi" w:cstheme="minorHAnsi"/>
          <w:sz w:val="24"/>
          <w:szCs w:val="24"/>
        </w:rPr>
        <w:t xml:space="preserve"> reprezentacije</w:t>
      </w:r>
    </w:p>
    <w:p w14:paraId="55BFE28F" w14:textId="77777777" w:rsidR="006567F6" w:rsidRPr="00F42636" w:rsidRDefault="006567F6" w:rsidP="006567F6">
      <w:pPr>
        <w:pStyle w:val="Odlomakpopisa"/>
        <w:numPr>
          <w:ilvl w:val="0"/>
          <w:numId w:val="1"/>
        </w:numPr>
        <w:suppressAutoHyphens w:val="0"/>
        <w:autoSpaceDN/>
        <w:contextualSpacing/>
        <w:jc w:val="both"/>
        <w:textAlignment w:val="auto"/>
        <w:rPr>
          <w:rFonts w:asciiTheme="minorHAnsi" w:hAnsiTheme="minorHAnsi" w:cstheme="minorHAnsi"/>
          <w:sz w:val="24"/>
          <w:szCs w:val="24"/>
        </w:rPr>
      </w:pPr>
      <w:r w:rsidRPr="00F42636">
        <w:rPr>
          <w:rFonts w:asciiTheme="minorHAnsi" w:eastAsia="Arial" w:hAnsiTheme="minorHAnsi" w:cstheme="minorHAnsi"/>
          <w:sz w:val="24"/>
          <w:szCs w:val="24"/>
        </w:rPr>
        <w:t xml:space="preserve"> sredstava i opreme u svrhu zaštite zdravlja ljudi.</w:t>
      </w:r>
    </w:p>
    <w:p w14:paraId="3D637E7C" w14:textId="77777777" w:rsidR="006567F6" w:rsidRPr="00F42636" w:rsidRDefault="006567F6" w:rsidP="006567F6">
      <w:pPr>
        <w:pStyle w:val="Odlomakpopisa"/>
        <w:suppressAutoHyphens w:val="0"/>
        <w:autoSpaceDN/>
        <w:ind w:left="780"/>
        <w:contextualSpacing/>
        <w:jc w:val="both"/>
        <w:textAlignment w:val="auto"/>
        <w:rPr>
          <w:rFonts w:asciiTheme="minorHAnsi" w:hAnsiTheme="minorHAnsi" w:cstheme="minorHAnsi"/>
          <w:sz w:val="24"/>
          <w:szCs w:val="24"/>
        </w:rPr>
      </w:pPr>
    </w:p>
    <w:p w14:paraId="2CF84286" w14:textId="77777777" w:rsidR="006567F6" w:rsidRPr="00F42636" w:rsidRDefault="006567F6" w:rsidP="006567F6">
      <w:pPr>
        <w:pStyle w:val="Naslov1"/>
        <w:tabs>
          <w:tab w:val="left" w:pos="6420"/>
        </w:tabs>
        <w:jc w:val="center"/>
        <w:rPr>
          <w:rFonts w:asciiTheme="minorHAnsi" w:eastAsia="Arial" w:hAnsiTheme="minorHAnsi" w:cstheme="minorHAnsi"/>
          <w:i w:val="0"/>
          <w:iCs/>
          <w:lang w:val="pl-PL"/>
        </w:rPr>
      </w:pPr>
      <w:r w:rsidRPr="00F42636">
        <w:rPr>
          <w:rFonts w:asciiTheme="minorHAnsi" w:eastAsia="Arial" w:hAnsiTheme="minorHAnsi" w:cstheme="minorHAnsi"/>
          <w:i w:val="0"/>
          <w:iCs/>
          <w:lang w:val="pl-PL"/>
        </w:rPr>
        <w:t>Članak 17.</w:t>
      </w:r>
    </w:p>
    <w:p w14:paraId="4B1CE299" w14:textId="77777777" w:rsidR="006567F6" w:rsidRPr="00F42636" w:rsidRDefault="006567F6" w:rsidP="006567F6">
      <w:pPr>
        <w:rPr>
          <w:rFonts w:cstheme="minorHAnsi"/>
          <w:sz w:val="24"/>
          <w:szCs w:val="24"/>
          <w:lang w:val="pl-PL"/>
        </w:rPr>
      </w:pPr>
    </w:p>
    <w:p w14:paraId="2E2DF235"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Način dostave ponude određuje se u Pozivu za dostavu ponuda.</w:t>
      </w:r>
    </w:p>
    <w:p w14:paraId="33B1A0F0"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 xml:space="preserve">Rok za dostavu ponuda iznosi u pravilu najmanje 5 dana od dana zaprimanja Poziva na dostavu ponuda, odnosno od dana objave Poziva na dostavu ponuda u EOJN RH. Iznimno, rok za dostavu ponuda može biti i kraći od 5 dana, pod uvjetom da je kraći rok po ocjeni stručnog povjerenstva objektivno dovoljan za dostavu ponuda. </w:t>
      </w:r>
    </w:p>
    <w:p w14:paraId="4077EE2E" w14:textId="77777777" w:rsidR="006567F6" w:rsidRPr="00F42636" w:rsidRDefault="006567F6" w:rsidP="006567F6">
      <w:pPr>
        <w:pStyle w:val="Odlomakpopisa"/>
        <w:tabs>
          <w:tab w:val="left" w:pos="6420"/>
        </w:tabs>
        <w:ind w:left="0"/>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 xml:space="preserve">Za ponude dostavljene elektroničkom poštom, članovi stručnog povjerenstva moraju osigurati uvjete za očuvanje integriteta podataka i tajnost ponuda. </w:t>
      </w:r>
    </w:p>
    <w:p w14:paraId="53F93021" w14:textId="77777777" w:rsidR="006567F6" w:rsidRPr="00F42636" w:rsidRDefault="006567F6" w:rsidP="006567F6">
      <w:pPr>
        <w:pStyle w:val="Odlomakpopisa"/>
        <w:tabs>
          <w:tab w:val="left" w:pos="6420"/>
        </w:tabs>
        <w:ind w:left="0"/>
        <w:jc w:val="both"/>
        <w:rPr>
          <w:rFonts w:asciiTheme="minorHAnsi" w:eastAsia="Arial" w:hAnsiTheme="minorHAnsi" w:cstheme="minorHAnsi"/>
          <w:sz w:val="24"/>
          <w:szCs w:val="24"/>
          <w:lang w:val="pl-PL"/>
        </w:rPr>
      </w:pPr>
    </w:p>
    <w:p w14:paraId="19B83E87" w14:textId="77777777" w:rsidR="006567F6" w:rsidRPr="00F42636" w:rsidRDefault="006567F6" w:rsidP="006567F6">
      <w:pPr>
        <w:pStyle w:val="Odlomakpopisa"/>
        <w:tabs>
          <w:tab w:val="left" w:pos="6420"/>
        </w:tabs>
        <w:ind w:left="0"/>
        <w:jc w:val="both"/>
        <w:rPr>
          <w:rFonts w:asciiTheme="minorHAnsi" w:eastAsia="Arial" w:hAnsiTheme="minorHAnsi" w:cstheme="minorHAnsi"/>
          <w:b/>
          <w:bCs/>
          <w:sz w:val="24"/>
          <w:szCs w:val="24"/>
          <w:lang w:val="pl-PL"/>
        </w:rPr>
      </w:pPr>
      <w:r w:rsidRPr="00F42636">
        <w:rPr>
          <w:rFonts w:asciiTheme="minorHAnsi" w:eastAsia="Arial" w:hAnsiTheme="minorHAnsi" w:cstheme="minorHAnsi"/>
          <w:b/>
          <w:bCs/>
          <w:sz w:val="24"/>
          <w:szCs w:val="24"/>
          <w:lang w:val="pl-PL"/>
        </w:rPr>
        <w:t>KRITERIJ ODABIRA</w:t>
      </w:r>
    </w:p>
    <w:p w14:paraId="4C438108" w14:textId="77777777" w:rsidR="006567F6" w:rsidRPr="00F42636" w:rsidRDefault="006567F6" w:rsidP="006567F6">
      <w:pPr>
        <w:pStyle w:val="Naslov1"/>
        <w:tabs>
          <w:tab w:val="left" w:pos="6420"/>
        </w:tabs>
        <w:jc w:val="center"/>
        <w:rPr>
          <w:rFonts w:asciiTheme="minorHAnsi" w:eastAsia="Arial" w:hAnsiTheme="minorHAnsi" w:cstheme="minorHAnsi"/>
          <w:i w:val="0"/>
          <w:iCs/>
          <w:lang w:val="pl-PL"/>
        </w:rPr>
      </w:pPr>
      <w:r w:rsidRPr="00F42636">
        <w:rPr>
          <w:rFonts w:asciiTheme="minorHAnsi" w:eastAsia="Arial" w:hAnsiTheme="minorHAnsi" w:cstheme="minorHAnsi"/>
          <w:i w:val="0"/>
          <w:iCs/>
          <w:lang w:val="pl-PL"/>
        </w:rPr>
        <w:t>Članak 18.</w:t>
      </w:r>
    </w:p>
    <w:p w14:paraId="54B9EE64" w14:textId="77777777" w:rsidR="006567F6" w:rsidRPr="00F42636" w:rsidRDefault="006567F6" w:rsidP="006567F6">
      <w:pPr>
        <w:rPr>
          <w:rFonts w:cstheme="minorHAnsi"/>
          <w:sz w:val="24"/>
          <w:szCs w:val="24"/>
          <w:lang w:val="pl-PL"/>
        </w:rPr>
      </w:pPr>
    </w:p>
    <w:p w14:paraId="7BFB4E09" w14:textId="77777777" w:rsidR="006567F6" w:rsidRPr="00F42636" w:rsidRDefault="006567F6" w:rsidP="006567F6">
      <w:pPr>
        <w:tabs>
          <w:tab w:val="left" w:pos="141"/>
          <w:tab w:val="left" w:pos="283"/>
        </w:tabs>
        <w:jc w:val="both"/>
        <w:rPr>
          <w:rFonts w:cstheme="minorHAnsi"/>
          <w:sz w:val="24"/>
          <w:szCs w:val="24"/>
          <w:lang w:val="pl-PL"/>
        </w:rPr>
      </w:pPr>
      <w:r w:rsidRPr="00F42636">
        <w:rPr>
          <w:rFonts w:eastAsia="Arial" w:cstheme="minorHAnsi"/>
          <w:sz w:val="24"/>
          <w:szCs w:val="24"/>
          <w:lang w:val="pl-PL"/>
        </w:rPr>
        <w:t>Kriterij odabira je najniža cijena ili ekonomski najpovoljnija ponuda.</w:t>
      </w:r>
    </w:p>
    <w:p w14:paraId="72EDBC0F" w14:textId="77777777" w:rsidR="006567F6" w:rsidRPr="00F42636" w:rsidRDefault="006567F6" w:rsidP="006567F6">
      <w:pPr>
        <w:autoSpaceDE w:val="0"/>
        <w:autoSpaceDN w:val="0"/>
        <w:adjustRightInd w:val="0"/>
        <w:jc w:val="both"/>
        <w:rPr>
          <w:rFonts w:cstheme="minorHAnsi"/>
          <w:sz w:val="24"/>
          <w:szCs w:val="24"/>
          <w:lang w:val="pl-PL"/>
        </w:rPr>
      </w:pPr>
      <w:r w:rsidRPr="00F42636">
        <w:rPr>
          <w:rFonts w:eastAsia="Arial" w:cstheme="minorHAnsi"/>
          <w:sz w:val="24"/>
          <w:szCs w:val="24"/>
          <w:lang w:val="pl-PL"/>
        </w:rPr>
        <w:t>Ako je kriterij za odabir ponude cijena ponude, ponude se rangiraju prema cijeni ponude bez poreza na dodanu vrijednost.</w:t>
      </w:r>
      <w:r w:rsidRPr="00F42636">
        <w:rPr>
          <w:rFonts w:cstheme="minorHAnsi"/>
          <w:sz w:val="24"/>
          <w:szCs w:val="24"/>
          <w:lang w:val="pl-PL"/>
        </w:rPr>
        <w:t xml:space="preserve"> Ako su dvije ili više valjanih ponuda jednako rangirane prema kriteriju za odabir ponude, Naručitelj odabrat će ponudu koja je zaprimljena ranije.</w:t>
      </w:r>
    </w:p>
    <w:p w14:paraId="255470FB" w14:textId="77777777" w:rsidR="006567F6" w:rsidRPr="00F42636" w:rsidRDefault="006567F6" w:rsidP="006567F6">
      <w:pPr>
        <w:widowControl w:val="0"/>
        <w:jc w:val="both"/>
        <w:rPr>
          <w:rFonts w:cstheme="minorHAnsi"/>
          <w:sz w:val="24"/>
          <w:szCs w:val="24"/>
          <w:lang w:val="pl-PL"/>
        </w:rPr>
      </w:pPr>
      <w:r w:rsidRPr="00F42636">
        <w:rPr>
          <w:rFonts w:eastAsia="Arial" w:cstheme="minorHAnsi"/>
          <w:sz w:val="24"/>
          <w:szCs w:val="24"/>
          <w:lang w:val="pl-PL"/>
        </w:rPr>
        <w:t xml:space="preserve">U pozivu za dostavu ponuda mora biti naveden kriterij odabira, a 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337F0575" w14:textId="77777777" w:rsidR="006567F6" w:rsidRPr="00F42636" w:rsidRDefault="006567F6" w:rsidP="006567F6">
      <w:pPr>
        <w:pStyle w:val="Odlomakpopisa"/>
        <w:tabs>
          <w:tab w:val="left" w:pos="6420"/>
        </w:tabs>
        <w:ind w:left="0"/>
        <w:rPr>
          <w:rFonts w:asciiTheme="minorHAnsi" w:hAnsiTheme="minorHAnsi" w:cstheme="minorHAnsi"/>
          <w:sz w:val="24"/>
          <w:szCs w:val="24"/>
          <w:lang w:val="pl-PL"/>
        </w:rPr>
      </w:pPr>
    </w:p>
    <w:p w14:paraId="2B011CCB" w14:textId="77777777" w:rsidR="006567F6" w:rsidRPr="00F42636" w:rsidRDefault="006567F6" w:rsidP="006567F6">
      <w:pPr>
        <w:pStyle w:val="Odlomakpopisa"/>
        <w:tabs>
          <w:tab w:val="left" w:pos="6420"/>
        </w:tabs>
        <w:ind w:left="0"/>
        <w:rPr>
          <w:rFonts w:asciiTheme="minorHAnsi" w:hAnsiTheme="minorHAnsi" w:cstheme="minorHAnsi"/>
          <w:sz w:val="24"/>
          <w:szCs w:val="24"/>
          <w:lang w:val="pl-PL"/>
        </w:rPr>
      </w:pPr>
      <w:r w:rsidRPr="00F42636">
        <w:rPr>
          <w:rFonts w:asciiTheme="minorHAnsi" w:hAnsiTheme="minorHAnsi" w:cstheme="minorHAnsi"/>
          <w:sz w:val="24"/>
          <w:szCs w:val="24"/>
          <w:lang w:val="pl-PL"/>
        </w:rPr>
        <w:t>U postupku nabave Općina je dužna odbiti ponudu ponuditelja ako utvrdi da je ponuđena cijena:</w:t>
      </w:r>
    </w:p>
    <w:p w14:paraId="64BA4F91" w14:textId="77777777" w:rsidR="006567F6" w:rsidRPr="00F42636" w:rsidRDefault="006567F6" w:rsidP="006567F6">
      <w:pPr>
        <w:pStyle w:val="Odlomakpopisa"/>
        <w:tabs>
          <w:tab w:val="left" w:pos="6420"/>
        </w:tabs>
        <w:ind w:left="0"/>
        <w:rPr>
          <w:rFonts w:asciiTheme="minorHAnsi" w:hAnsiTheme="minorHAnsi" w:cstheme="minorHAnsi"/>
          <w:sz w:val="24"/>
          <w:szCs w:val="24"/>
          <w:lang w:val="pl-PL"/>
        </w:rPr>
      </w:pPr>
      <w:r w:rsidRPr="00F42636">
        <w:rPr>
          <w:rFonts w:asciiTheme="minorHAnsi" w:hAnsiTheme="minorHAnsi" w:cstheme="minorHAnsi"/>
          <w:sz w:val="24"/>
          <w:szCs w:val="24"/>
          <w:lang w:val="pl-PL"/>
        </w:rPr>
        <w:t>- veća od 25.000,00 eura bez PDV -a za nabavu robe i usluga, odnosno veća od 45.000,00 eura bez PDV -a za nabavu radova u slučaju da jednostavna nabav nije provođena putem javne objave u modulu jednostavne nabave EOJN – a ili</w:t>
      </w:r>
    </w:p>
    <w:p w14:paraId="5A8B53E0" w14:textId="77777777" w:rsidR="006567F6" w:rsidRPr="00F42636" w:rsidRDefault="006567F6" w:rsidP="006567F6">
      <w:pPr>
        <w:pStyle w:val="Odlomakpopisa"/>
        <w:tabs>
          <w:tab w:val="left" w:pos="6420"/>
        </w:tabs>
        <w:ind w:left="0"/>
        <w:rPr>
          <w:rFonts w:asciiTheme="minorHAnsi" w:hAnsiTheme="minorHAnsi" w:cstheme="minorHAnsi"/>
          <w:sz w:val="24"/>
          <w:szCs w:val="24"/>
          <w:lang w:val="pl-PL"/>
        </w:rPr>
      </w:pPr>
      <w:r w:rsidRPr="00F42636">
        <w:rPr>
          <w:rFonts w:asciiTheme="minorHAnsi" w:hAnsiTheme="minorHAnsi" w:cstheme="minorHAnsi"/>
          <w:sz w:val="24"/>
          <w:szCs w:val="24"/>
          <w:lang w:val="pl-PL"/>
        </w:rPr>
        <w:t>- prelazi zakonske pragove za javnu nabavu.</w:t>
      </w:r>
    </w:p>
    <w:p w14:paraId="2E1DAF4A" w14:textId="77777777" w:rsidR="006567F6" w:rsidRPr="00F42636" w:rsidRDefault="006567F6" w:rsidP="006567F6">
      <w:pPr>
        <w:pStyle w:val="Odlomakpopisa"/>
        <w:tabs>
          <w:tab w:val="left" w:pos="6420"/>
        </w:tabs>
        <w:ind w:left="0"/>
        <w:rPr>
          <w:rFonts w:asciiTheme="minorHAnsi" w:hAnsiTheme="minorHAnsi" w:cstheme="minorHAnsi"/>
          <w:sz w:val="24"/>
          <w:szCs w:val="24"/>
          <w:lang w:val="pl-PL"/>
        </w:rPr>
      </w:pPr>
    </w:p>
    <w:p w14:paraId="43DA6779"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hAnsiTheme="minorHAnsi" w:cstheme="minorHAnsi"/>
          <w:sz w:val="24"/>
          <w:szCs w:val="24"/>
          <w:lang w:val="pl-PL"/>
        </w:rPr>
        <w:t>Ako je cijena najpovoljnije ponude veća od procijenjene vrijednosti, ali ne prelazi vrijednosti i st. 3. ovog članka, Općina može takvu ponudu prihvatiti ako ima ili će imati osigurana sredstva u proračunu.</w:t>
      </w:r>
    </w:p>
    <w:p w14:paraId="2CC072A3" w14:textId="77777777" w:rsidR="006567F6" w:rsidRPr="00F42636" w:rsidRDefault="006567F6" w:rsidP="006567F6">
      <w:pPr>
        <w:pStyle w:val="Naslov1"/>
        <w:tabs>
          <w:tab w:val="left" w:pos="6420"/>
        </w:tabs>
        <w:jc w:val="center"/>
        <w:rPr>
          <w:rFonts w:asciiTheme="minorHAnsi" w:hAnsiTheme="minorHAnsi" w:cstheme="minorHAnsi"/>
          <w:i w:val="0"/>
          <w:iCs/>
          <w:lang w:val="pl-PL"/>
        </w:rPr>
      </w:pPr>
      <w:r w:rsidRPr="00F42636">
        <w:rPr>
          <w:rFonts w:asciiTheme="minorHAnsi" w:eastAsia="Arial" w:hAnsiTheme="minorHAnsi" w:cstheme="minorHAnsi"/>
          <w:i w:val="0"/>
          <w:iCs/>
          <w:lang w:val="pl-PL"/>
        </w:rPr>
        <w:t>Članak 19.</w:t>
      </w:r>
    </w:p>
    <w:p w14:paraId="6DFA9D58" w14:textId="77777777" w:rsidR="006567F6" w:rsidRPr="00F42636" w:rsidRDefault="006567F6" w:rsidP="006567F6">
      <w:pPr>
        <w:pStyle w:val="Odlomakpopisa"/>
        <w:tabs>
          <w:tab w:val="left" w:pos="6420"/>
        </w:tabs>
        <w:ind w:left="0"/>
        <w:jc w:val="center"/>
        <w:rPr>
          <w:rFonts w:asciiTheme="minorHAnsi" w:hAnsiTheme="minorHAnsi" w:cstheme="minorHAnsi"/>
          <w:sz w:val="24"/>
          <w:szCs w:val="24"/>
          <w:lang w:val="pl-PL"/>
        </w:rPr>
      </w:pPr>
    </w:p>
    <w:p w14:paraId="427339C5"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 xml:space="preserve">Ponude zaprimljene u roku za dostavu ponuda otvaraju se nakon roka za dostavu ponuda, pregledavaju i ocjenjuju na temelju uvjeta i zahtjeva iz poziva na dostavu ponuda. </w:t>
      </w:r>
    </w:p>
    <w:p w14:paraId="597C1DB2"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Otvaranje ponuda nije javno.</w:t>
      </w:r>
    </w:p>
    <w:p w14:paraId="098C1B6C" w14:textId="77777777" w:rsidR="006567F6" w:rsidRPr="00F42636" w:rsidRDefault="006567F6" w:rsidP="006567F6">
      <w:pPr>
        <w:pStyle w:val="Naslov1"/>
        <w:jc w:val="center"/>
        <w:rPr>
          <w:rFonts w:asciiTheme="minorHAnsi" w:hAnsiTheme="minorHAnsi" w:cstheme="minorHAnsi"/>
          <w:i w:val="0"/>
          <w:iCs/>
          <w:lang w:val="pl-PL"/>
        </w:rPr>
      </w:pPr>
      <w:r w:rsidRPr="00F42636">
        <w:rPr>
          <w:rFonts w:asciiTheme="minorHAnsi" w:eastAsia="Arial" w:hAnsiTheme="minorHAnsi" w:cstheme="minorHAnsi"/>
          <w:i w:val="0"/>
          <w:iCs/>
          <w:lang w:val="pl-PL"/>
        </w:rPr>
        <w:t>Članak 20.</w:t>
      </w:r>
    </w:p>
    <w:p w14:paraId="5F04A4F9" w14:textId="77777777" w:rsidR="006567F6" w:rsidRPr="00F42636" w:rsidRDefault="006567F6" w:rsidP="006567F6">
      <w:pPr>
        <w:pStyle w:val="Odlomakpopisa"/>
        <w:ind w:left="0"/>
        <w:jc w:val="center"/>
        <w:rPr>
          <w:rFonts w:asciiTheme="minorHAnsi" w:hAnsiTheme="minorHAnsi" w:cstheme="minorHAnsi"/>
          <w:color w:val="000000"/>
          <w:sz w:val="24"/>
          <w:szCs w:val="24"/>
          <w:lang w:val="pl-PL"/>
        </w:rPr>
      </w:pPr>
    </w:p>
    <w:p w14:paraId="5039BAC6"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color w:val="000000"/>
          <w:sz w:val="24"/>
          <w:szCs w:val="24"/>
          <w:lang w:val="pl-PL"/>
        </w:rPr>
        <w:t>Prilikom pregleda i ocjene ponuda sastavlja se Zapisnik</w:t>
      </w:r>
      <w:r w:rsidRPr="00F42636">
        <w:rPr>
          <w:rFonts w:asciiTheme="minorHAnsi" w:eastAsia="Arial" w:hAnsiTheme="minorHAnsi" w:cstheme="minorHAnsi"/>
          <w:color w:val="EE0000"/>
          <w:sz w:val="24"/>
          <w:szCs w:val="24"/>
          <w:lang w:val="pl-PL"/>
        </w:rPr>
        <w:t xml:space="preserve"> </w:t>
      </w:r>
      <w:r w:rsidRPr="00F42636">
        <w:rPr>
          <w:rFonts w:asciiTheme="minorHAnsi" w:eastAsia="Arial" w:hAnsiTheme="minorHAnsi" w:cstheme="minorHAnsi"/>
          <w:sz w:val="24"/>
          <w:szCs w:val="24"/>
          <w:lang w:val="pl-PL"/>
        </w:rPr>
        <w:t>o pregledu i ocjeni ponuda u koji se unose osnovni podaci o postupku: naziv gospodarskih subjekata kojima je poslan Poziv na dostavu ponuda, broj zaprimljenih ponuda, naziv ponuditelja, cijene ponuda, rangiranje ponuda, prijedlog za sklapanje ugovora uz obrazloženje te ostali bitni podaci potrebni za odabir najpovoljnije ponude.</w:t>
      </w:r>
    </w:p>
    <w:p w14:paraId="51BF215C"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2C6FA1B0"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 xml:space="preserve">Ukoliko temeljem Poziva na dostavu ponuda pristigne samo jedna ponuda koja ujedno ispunjava sve uvjete i zahtjeve iz Poziva za dostavu ponuda, Zapisnik o pregledu i ocjeni ponuda se ne mora sastavljati. </w:t>
      </w:r>
    </w:p>
    <w:p w14:paraId="519A998E"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3301B467"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lastRenderedPageBreak/>
        <w:t xml:space="preserve">Tijekom pregleda i ocjene ponuda može se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6372A8C2"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40C11669"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Zapisnik potpisuju članovi stručnog povjerenstva te se objavljuje zajedno s odlukom o odabiru/poništenju.</w:t>
      </w:r>
    </w:p>
    <w:p w14:paraId="4A857E41"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7E4961B8" w14:textId="77777777" w:rsidR="006567F6" w:rsidRPr="00F42636" w:rsidRDefault="006567F6" w:rsidP="006567F6">
      <w:pPr>
        <w:pStyle w:val="Odlomakpopisa"/>
        <w:tabs>
          <w:tab w:val="left" w:pos="6600"/>
        </w:tabs>
        <w:ind w:left="0"/>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 xml:space="preserve">Općinski načelnik će sklopiti ugovor s ponuditeljem čija je ponuda odabrana ili, ovisno o predmetu nabave, izdati narudžbenicu. </w:t>
      </w:r>
    </w:p>
    <w:p w14:paraId="6036D570"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32A724CC" w14:textId="77777777" w:rsidR="006567F6" w:rsidRPr="00F42636" w:rsidRDefault="006567F6" w:rsidP="006567F6">
      <w:pPr>
        <w:pStyle w:val="Naslov1"/>
        <w:tabs>
          <w:tab w:val="left" w:pos="6600"/>
        </w:tabs>
        <w:jc w:val="center"/>
        <w:rPr>
          <w:rFonts w:asciiTheme="minorHAnsi" w:eastAsia="Arial" w:hAnsiTheme="minorHAnsi" w:cstheme="minorHAnsi"/>
          <w:i w:val="0"/>
          <w:iCs/>
          <w:lang w:val="pl-PL"/>
        </w:rPr>
      </w:pPr>
      <w:r w:rsidRPr="00F42636">
        <w:rPr>
          <w:rFonts w:asciiTheme="minorHAnsi" w:eastAsia="Arial" w:hAnsiTheme="minorHAnsi" w:cstheme="minorHAnsi"/>
          <w:i w:val="0"/>
          <w:iCs/>
          <w:lang w:val="pl-PL"/>
        </w:rPr>
        <w:t>Članak 21.</w:t>
      </w:r>
    </w:p>
    <w:p w14:paraId="513B6A4B"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6F69A452"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O odabranom ponuditelju obavijestit će se gospodarski subjekti koji su dostavili ponude odnosno podaci o odabranom ponuditelju objavit će se na internetskim stranicama Općine, ako je poziv za dostavu ponuda objavljen na internetskoj stranici.</w:t>
      </w:r>
    </w:p>
    <w:p w14:paraId="42D1DF44"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086F08C0"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Općina zadržava pravo poništiti jednostavnu nabavu, prije ili nakon roka za dostavu ponuda bez posebnog pisanog obrazloženja.</w:t>
      </w:r>
    </w:p>
    <w:p w14:paraId="26AF6772"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32205502"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Na postupak jednostavne nabave procijenjene vrijednosti veće od 15.000,00 eura iz članka može se uložiti prigovor općinskom načelniku u roku od 5 dana od dana dostave odluke o odabiru ili odluke o poništenju.</w:t>
      </w:r>
    </w:p>
    <w:p w14:paraId="1D6A0A57"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081B7291"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Prigovor se dostavlja elektroničkim sredstvima komunikacije na adresu elektroničke pošte  koja je naznačena u Pozivu ili putem modula jednostavne nabave u EOJN RH.</w:t>
      </w:r>
    </w:p>
    <w:p w14:paraId="2006D8AE"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41B340EF"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Općina će na navedeni prigovor iz stavka 4. ovoga članka dostaviti pisani odgovor.</w:t>
      </w:r>
    </w:p>
    <w:p w14:paraId="14CEF3BC"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62691DC8"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Podnošenje prigovora ne odgađa sklapanje ugovora o nabavi ili izdavanje narudžbenice, osim ako se ocijeni da bi nastavak mogao utjecati na zakonitost postupka ili uzrokovati štetu Općini.</w:t>
      </w:r>
    </w:p>
    <w:p w14:paraId="75A85B1E" w14:textId="77777777" w:rsidR="006567F6" w:rsidRPr="00F42636" w:rsidRDefault="006567F6" w:rsidP="006567F6">
      <w:pPr>
        <w:pStyle w:val="Naslov1"/>
        <w:tabs>
          <w:tab w:val="left" w:pos="6600"/>
        </w:tabs>
        <w:rPr>
          <w:rFonts w:asciiTheme="minorHAnsi" w:eastAsia="Arial" w:hAnsiTheme="minorHAnsi" w:cstheme="minorHAnsi"/>
          <w:lang w:val="pl-PL"/>
        </w:rPr>
      </w:pPr>
    </w:p>
    <w:p w14:paraId="56BC8974" w14:textId="77777777" w:rsidR="006567F6" w:rsidRPr="00F42636" w:rsidRDefault="006567F6" w:rsidP="006567F6">
      <w:pPr>
        <w:pStyle w:val="Naslov1"/>
        <w:tabs>
          <w:tab w:val="left" w:pos="6600"/>
        </w:tabs>
        <w:rPr>
          <w:rFonts w:asciiTheme="minorHAnsi" w:eastAsia="Arial" w:hAnsiTheme="minorHAnsi" w:cstheme="minorHAnsi"/>
          <w:lang w:val="pl-PL"/>
        </w:rPr>
      </w:pPr>
      <w:r w:rsidRPr="00F42636">
        <w:rPr>
          <w:rFonts w:asciiTheme="minorHAnsi" w:eastAsia="Arial" w:hAnsiTheme="minorHAnsi" w:cstheme="minorHAnsi"/>
          <w:lang w:val="pl-PL"/>
        </w:rPr>
        <w:t>PRAĆENJE IZVRŠENJA I IZVJEŠTAVANJE</w:t>
      </w:r>
    </w:p>
    <w:p w14:paraId="19F21537" w14:textId="77777777" w:rsidR="006567F6" w:rsidRPr="00F42636" w:rsidRDefault="006567F6" w:rsidP="006567F6">
      <w:pPr>
        <w:rPr>
          <w:rFonts w:cstheme="minorHAnsi"/>
          <w:sz w:val="24"/>
          <w:szCs w:val="24"/>
          <w:lang w:val="pl-PL"/>
        </w:rPr>
      </w:pPr>
    </w:p>
    <w:p w14:paraId="77248BEF" w14:textId="77777777" w:rsidR="006567F6" w:rsidRPr="00F42636" w:rsidRDefault="006567F6" w:rsidP="006567F6">
      <w:pPr>
        <w:pStyle w:val="Naslov1"/>
        <w:tabs>
          <w:tab w:val="left" w:pos="6600"/>
        </w:tabs>
        <w:jc w:val="center"/>
        <w:rPr>
          <w:rFonts w:asciiTheme="minorHAnsi" w:hAnsiTheme="minorHAnsi" w:cstheme="minorHAnsi"/>
          <w:i w:val="0"/>
          <w:iCs/>
          <w:lang w:val="pl-PL"/>
        </w:rPr>
      </w:pPr>
      <w:r w:rsidRPr="00F42636">
        <w:rPr>
          <w:rFonts w:asciiTheme="minorHAnsi" w:eastAsia="Arial" w:hAnsiTheme="minorHAnsi" w:cstheme="minorHAnsi"/>
          <w:i w:val="0"/>
          <w:iCs/>
          <w:lang w:val="pl-PL"/>
        </w:rPr>
        <w:t>Članak 22.</w:t>
      </w:r>
    </w:p>
    <w:p w14:paraId="50194F6D" w14:textId="77777777" w:rsidR="006567F6" w:rsidRPr="00F42636" w:rsidRDefault="006567F6" w:rsidP="006567F6">
      <w:pPr>
        <w:pStyle w:val="Odlomakpopisa"/>
        <w:tabs>
          <w:tab w:val="left" w:pos="6600"/>
        </w:tabs>
        <w:ind w:left="0"/>
        <w:rPr>
          <w:rFonts w:asciiTheme="minorHAnsi" w:hAnsiTheme="minorHAnsi" w:cstheme="minorHAnsi"/>
          <w:sz w:val="24"/>
          <w:szCs w:val="24"/>
          <w:lang w:val="pl-PL"/>
        </w:rPr>
      </w:pPr>
    </w:p>
    <w:p w14:paraId="7608EF52"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Jedinstveni upravni odjel dužan je pratiti izvršenje izdane narudžbenice/sklopljenog ugovora od potpisivanja do izvršenja svih obveza.</w:t>
      </w:r>
    </w:p>
    <w:p w14:paraId="4FD21E1D"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p>
    <w:p w14:paraId="4ADA2C28" w14:textId="77777777" w:rsidR="006567F6" w:rsidRPr="00F42636" w:rsidRDefault="006567F6" w:rsidP="006567F6">
      <w:pPr>
        <w:pStyle w:val="Odlomakpopisa"/>
        <w:tabs>
          <w:tab w:val="left" w:pos="6600"/>
        </w:tabs>
        <w:ind w:left="0"/>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U slučaju potrebe za izmjenom ugovora ili raskidom Jedinstveni upravni odjel je dužan  pravovremeno izvijestiti općinskog načelnika o potrebi sklapanja dodatka ili raskida ugovora.</w:t>
      </w:r>
    </w:p>
    <w:p w14:paraId="2EDCCA68" w14:textId="77777777" w:rsidR="006567F6" w:rsidRPr="00F42636" w:rsidRDefault="006567F6" w:rsidP="006567F6">
      <w:pPr>
        <w:pStyle w:val="Odlomakpopisa"/>
        <w:tabs>
          <w:tab w:val="left" w:pos="6600"/>
        </w:tabs>
        <w:ind w:left="0"/>
        <w:jc w:val="both"/>
        <w:rPr>
          <w:rFonts w:asciiTheme="minorHAnsi" w:eastAsia="Arial" w:hAnsiTheme="minorHAnsi" w:cstheme="minorHAnsi"/>
          <w:sz w:val="24"/>
          <w:szCs w:val="24"/>
          <w:lang w:val="pl-PL"/>
        </w:rPr>
      </w:pPr>
    </w:p>
    <w:p w14:paraId="674DC362" w14:textId="77777777" w:rsidR="006567F6" w:rsidRPr="00F42636" w:rsidRDefault="006567F6" w:rsidP="006567F6">
      <w:pPr>
        <w:pStyle w:val="Odlomakpopisa"/>
        <w:tabs>
          <w:tab w:val="left" w:pos="6600"/>
        </w:tabs>
        <w:ind w:left="0"/>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Općina smije izmijeniti ugovor o jednostvanoj nabavi tijekom njegova trajanja bez provođenja novog postupka jednostavne nabave uz odgovrajuću primjenu članaka 315-320. ZJN 2016.</w:t>
      </w:r>
    </w:p>
    <w:p w14:paraId="2D4D6B02" w14:textId="77777777" w:rsidR="006567F6" w:rsidRPr="00F42636" w:rsidRDefault="006567F6" w:rsidP="006567F6">
      <w:pPr>
        <w:pStyle w:val="Odlomakpopisa"/>
        <w:tabs>
          <w:tab w:val="left" w:pos="6600"/>
        </w:tabs>
        <w:ind w:left="0"/>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Izmjene je dužna objaviti u registru ugovora u roku od 30 dana od dana izmjene.</w:t>
      </w:r>
    </w:p>
    <w:p w14:paraId="0E0EEE7E" w14:textId="77777777" w:rsidR="006567F6" w:rsidRPr="00F42636" w:rsidRDefault="006567F6" w:rsidP="006567F6">
      <w:pPr>
        <w:pStyle w:val="Odlomakpopisa"/>
        <w:tabs>
          <w:tab w:val="left" w:pos="6600"/>
        </w:tabs>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 xml:space="preserve"> </w:t>
      </w:r>
    </w:p>
    <w:p w14:paraId="6DE0052D" w14:textId="77777777" w:rsidR="006567F6" w:rsidRDefault="006567F6" w:rsidP="006567F6">
      <w:pPr>
        <w:pStyle w:val="Naslov1"/>
        <w:rPr>
          <w:rFonts w:asciiTheme="minorHAnsi" w:eastAsia="Arial" w:hAnsiTheme="minorHAnsi" w:cstheme="minorHAnsi"/>
          <w:lang w:val="pl-PL"/>
        </w:rPr>
      </w:pPr>
    </w:p>
    <w:p w14:paraId="61C9BAB4" w14:textId="77777777" w:rsidR="00BA70A9" w:rsidRPr="00BA70A9" w:rsidRDefault="00BA70A9" w:rsidP="00BA70A9">
      <w:pPr>
        <w:rPr>
          <w:lang w:val="pl-PL" w:eastAsia="hr-HR"/>
        </w:rPr>
      </w:pPr>
    </w:p>
    <w:p w14:paraId="46339266" w14:textId="77777777" w:rsidR="006567F6" w:rsidRPr="00F42636" w:rsidRDefault="006567F6" w:rsidP="006567F6">
      <w:pPr>
        <w:pStyle w:val="Naslov1"/>
        <w:rPr>
          <w:rFonts w:asciiTheme="minorHAnsi" w:hAnsiTheme="minorHAnsi" w:cstheme="minorHAnsi"/>
          <w:lang w:val="pl-PL"/>
        </w:rPr>
      </w:pPr>
      <w:r w:rsidRPr="00F42636">
        <w:rPr>
          <w:rFonts w:asciiTheme="minorHAnsi" w:eastAsia="Arial" w:hAnsiTheme="minorHAnsi" w:cstheme="minorHAnsi"/>
          <w:lang w:val="pl-PL"/>
        </w:rPr>
        <w:lastRenderedPageBreak/>
        <w:t>ZAVRŠNE ODREDBE</w:t>
      </w:r>
    </w:p>
    <w:p w14:paraId="4384210E" w14:textId="77777777" w:rsidR="006567F6" w:rsidRPr="00F42636" w:rsidRDefault="006567F6" w:rsidP="006567F6">
      <w:pPr>
        <w:pStyle w:val="Naslov1"/>
        <w:jc w:val="center"/>
        <w:rPr>
          <w:rFonts w:asciiTheme="minorHAnsi" w:hAnsiTheme="minorHAnsi" w:cstheme="minorHAnsi"/>
          <w:i w:val="0"/>
          <w:iCs/>
          <w:lang w:val="pl-PL"/>
        </w:rPr>
      </w:pPr>
      <w:r w:rsidRPr="00F42636">
        <w:rPr>
          <w:rFonts w:asciiTheme="minorHAnsi" w:eastAsia="Arial" w:hAnsiTheme="minorHAnsi" w:cstheme="minorHAnsi"/>
          <w:i w:val="0"/>
          <w:iCs/>
          <w:lang w:val="pl-PL"/>
        </w:rPr>
        <w:t xml:space="preserve">Članak 23. </w:t>
      </w:r>
    </w:p>
    <w:p w14:paraId="3EF4F34C" w14:textId="77777777" w:rsidR="006567F6" w:rsidRPr="00F42636" w:rsidRDefault="006567F6" w:rsidP="006567F6">
      <w:pPr>
        <w:pStyle w:val="Odlomakpopisa"/>
        <w:ind w:left="0"/>
        <w:jc w:val="center"/>
        <w:rPr>
          <w:rFonts w:asciiTheme="minorHAnsi" w:hAnsiTheme="minorHAnsi" w:cstheme="minorHAnsi"/>
          <w:sz w:val="24"/>
          <w:szCs w:val="24"/>
          <w:lang w:val="pl-PL"/>
        </w:rPr>
      </w:pPr>
    </w:p>
    <w:p w14:paraId="562682F3" w14:textId="77777777" w:rsidR="006567F6" w:rsidRPr="00F42636" w:rsidRDefault="006567F6" w:rsidP="006567F6">
      <w:pPr>
        <w:pStyle w:val="Odlomakpopisa"/>
        <w:ind w:left="0"/>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Općina će ovaj Pravilnik o provedbi postupaka jednostvane nabave, kao i njegove izmjene i dopune, objaviti na svojim internetskim stranicama te učiniti dostupnim u EOJN RH.</w:t>
      </w:r>
    </w:p>
    <w:p w14:paraId="1E7A840A" w14:textId="77777777" w:rsidR="006567F6" w:rsidRPr="00F42636" w:rsidRDefault="006567F6" w:rsidP="006567F6">
      <w:pPr>
        <w:pStyle w:val="Odlomakpopisa"/>
        <w:ind w:left="0"/>
        <w:jc w:val="both"/>
        <w:rPr>
          <w:rFonts w:asciiTheme="minorHAnsi" w:hAnsiTheme="minorHAnsi" w:cstheme="minorHAnsi"/>
          <w:sz w:val="24"/>
          <w:szCs w:val="24"/>
          <w:lang w:val="pl-PL"/>
        </w:rPr>
      </w:pPr>
    </w:p>
    <w:p w14:paraId="5D282C5A" w14:textId="77777777" w:rsidR="006567F6" w:rsidRPr="00F42636" w:rsidRDefault="006567F6" w:rsidP="006567F6">
      <w:pPr>
        <w:pStyle w:val="Odlomakpopisa"/>
        <w:ind w:left="0"/>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U slučaju izmjena i dopuna Zakona o javnoj nabavi u dijelu koji se odnosi na promjenu vrijednosnih pragova jednostavne nabave, odredbe ovog Pravilnika će se do izmjene odredbi ovog Pravilnika na odgovarajući način primjenjivati na nove vrijednosti pragova.</w:t>
      </w:r>
    </w:p>
    <w:p w14:paraId="689B1832" w14:textId="77777777" w:rsidR="005114C5" w:rsidRPr="00F42636" w:rsidRDefault="005114C5" w:rsidP="006567F6">
      <w:pPr>
        <w:pStyle w:val="Odlomakpopisa"/>
        <w:ind w:left="0"/>
        <w:jc w:val="both"/>
        <w:rPr>
          <w:rFonts w:asciiTheme="minorHAnsi" w:hAnsiTheme="minorHAnsi" w:cstheme="minorHAnsi"/>
          <w:iCs/>
          <w:sz w:val="24"/>
          <w:szCs w:val="24"/>
          <w:lang w:val="pl-PL"/>
        </w:rPr>
      </w:pPr>
    </w:p>
    <w:p w14:paraId="693A65CA" w14:textId="77777777" w:rsidR="006567F6" w:rsidRPr="00F42636" w:rsidRDefault="006567F6" w:rsidP="006567F6">
      <w:pPr>
        <w:pStyle w:val="Naslov1"/>
        <w:jc w:val="center"/>
        <w:rPr>
          <w:rFonts w:asciiTheme="minorHAnsi" w:eastAsia="Arial" w:hAnsiTheme="minorHAnsi" w:cstheme="minorHAnsi"/>
          <w:i w:val="0"/>
          <w:iCs/>
          <w:lang w:val="pl-PL"/>
        </w:rPr>
      </w:pPr>
      <w:r w:rsidRPr="00F42636">
        <w:rPr>
          <w:rFonts w:asciiTheme="minorHAnsi" w:eastAsia="Arial" w:hAnsiTheme="minorHAnsi" w:cstheme="minorHAnsi"/>
          <w:i w:val="0"/>
          <w:iCs/>
          <w:lang w:val="pl-PL"/>
        </w:rPr>
        <w:t>Članak 24.</w:t>
      </w:r>
    </w:p>
    <w:p w14:paraId="005FE235" w14:textId="77777777" w:rsidR="006567F6" w:rsidRPr="00F42636" w:rsidRDefault="006567F6" w:rsidP="006567F6">
      <w:pPr>
        <w:rPr>
          <w:rFonts w:cstheme="minorHAnsi"/>
          <w:sz w:val="24"/>
          <w:szCs w:val="24"/>
          <w:lang w:val="pl-PL"/>
        </w:rPr>
      </w:pPr>
    </w:p>
    <w:p w14:paraId="7975CD56" w14:textId="4A50AD6E" w:rsidR="006567F6" w:rsidRPr="00F42636" w:rsidRDefault="006567F6" w:rsidP="006567F6">
      <w:pPr>
        <w:pStyle w:val="Bezproreda"/>
        <w:tabs>
          <w:tab w:val="left" w:pos="141"/>
        </w:tabs>
        <w:jc w:val="both"/>
        <w:rPr>
          <w:rFonts w:asciiTheme="minorHAnsi" w:hAnsiTheme="minorHAnsi" w:cstheme="minorHAnsi"/>
          <w:sz w:val="24"/>
          <w:szCs w:val="24"/>
          <w:lang w:val="pl-PL"/>
        </w:rPr>
      </w:pPr>
      <w:r w:rsidRPr="00F42636">
        <w:rPr>
          <w:rFonts w:asciiTheme="minorHAnsi" w:eastAsia="Arial" w:hAnsiTheme="minorHAnsi" w:cstheme="minorHAnsi"/>
          <w:sz w:val="24"/>
          <w:szCs w:val="24"/>
          <w:lang w:val="pl-PL"/>
        </w:rPr>
        <w:t>Ovaj Pravilnik stupa na snagu 1. rujna 2026. godine, a objaviti će se u Službenom vjesniku Općine Nuštar.</w:t>
      </w:r>
    </w:p>
    <w:p w14:paraId="37536464" w14:textId="7DA04D9E" w:rsidR="006567F6" w:rsidRPr="00F42636" w:rsidRDefault="006567F6" w:rsidP="006567F6">
      <w:pPr>
        <w:pStyle w:val="Bezproreda"/>
        <w:tabs>
          <w:tab w:val="left" w:pos="141"/>
        </w:tabs>
        <w:jc w:val="both"/>
        <w:rPr>
          <w:rFonts w:asciiTheme="minorHAnsi" w:eastAsia="Arial" w:hAnsiTheme="minorHAnsi" w:cstheme="minorHAnsi"/>
          <w:sz w:val="24"/>
          <w:szCs w:val="24"/>
          <w:lang w:val="pl-PL"/>
        </w:rPr>
      </w:pPr>
      <w:r w:rsidRPr="00F42636">
        <w:rPr>
          <w:rFonts w:asciiTheme="minorHAnsi" w:eastAsia="Arial" w:hAnsiTheme="minorHAnsi" w:cstheme="minorHAnsi"/>
          <w:sz w:val="24"/>
          <w:szCs w:val="24"/>
          <w:lang w:val="pl-PL"/>
        </w:rPr>
        <w:t xml:space="preserve">Stupanjem na snagu ovog Pravilnika, prestaje važiti Pravilnik o provedbi postupka jednostavne nabave (Službeni vjesnik Vukovarsko-srijemske županije, br.  </w:t>
      </w:r>
      <w:r w:rsidR="00BA70A9">
        <w:rPr>
          <w:rFonts w:asciiTheme="minorHAnsi" w:eastAsia="Arial" w:hAnsiTheme="minorHAnsi" w:cstheme="minorHAnsi"/>
          <w:sz w:val="24"/>
          <w:szCs w:val="24"/>
          <w:lang w:val="pl-PL"/>
        </w:rPr>
        <w:t>3</w:t>
      </w:r>
      <w:r w:rsidRPr="00F42636">
        <w:rPr>
          <w:rFonts w:asciiTheme="minorHAnsi" w:eastAsia="Arial" w:hAnsiTheme="minorHAnsi" w:cstheme="minorHAnsi"/>
          <w:sz w:val="24"/>
          <w:szCs w:val="24"/>
          <w:lang w:val="pl-PL"/>
        </w:rPr>
        <w:t>/23.)</w:t>
      </w:r>
    </w:p>
    <w:p w14:paraId="7B66F268" w14:textId="77777777" w:rsidR="006567F6" w:rsidRPr="00F42636" w:rsidRDefault="006567F6" w:rsidP="006567F6">
      <w:pPr>
        <w:pStyle w:val="Bezproreda"/>
        <w:tabs>
          <w:tab w:val="left" w:pos="141"/>
        </w:tabs>
        <w:jc w:val="both"/>
        <w:rPr>
          <w:rFonts w:asciiTheme="minorHAnsi" w:eastAsia="Arial" w:hAnsiTheme="minorHAnsi" w:cstheme="minorHAnsi"/>
          <w:sz w:val="24"/>
          <w:szCs w:val="24"/>
          <w:lang w:val="pl-PL"/>
        </w:rPr>
      </w:pPr>
    </w:p>
    <w:p w14:paraId="2945EBD8" w14:textId="77777777" w:rsidR="006567F6" w:rsidRPr="00F42636" w:rsidRDefault="006567F6" w:rsidP="006567F6">
      <w:pPr>
        <w:spacing w:after="160" w:line="259" w:lineRule="auto"/>
        <w:jc w:val="right"/>
        <w:rPr>
          <w:rFonts w:eastAsia="Calibri" w:cstheme="minorHAnsi"/>
          <w:bCs/>
          <w:noProof w:val="0"/>
          <w:sz w:val="24"/>
          <w:szCs w:val="24"/>
        </w:rPr>
      </w:pPr>
      <w:r w:rsidRPr="00F42636">
        <w:rPr>
          <w:rFonts w:eastAsia="Calibri" w:cstheme="minorHAnsi"/>
          <w:noProof w:val="0"/>
          <w:sz w:val="24"/>
          <w:szCs w:val="24"/>
        </w:rPr>
        <w:t>PREDSJEDNIK OPĆINSKOG VIJEĆA</w:t>
      </w:r>
    </w:p>
    <w:p w14:paraId="7A759116" w14:textId="77777777" w:rsidR="006567F6" w:rsidRPr="00F42636" w:rsidRDefault="006567F6" w:rsidP="006567F6">
      <w:pPr>
        <w:spacing w:after="160" w:line="259" w:lineRule="auto"/>
        <w:jc w:val="right"/>
        <w:rPr>
          <w:rFonts w:eastAsia="Calibri" w:cstheme="minorHAnsi"/>
          <w:bCs/>
          <w:noProof w:val="0"/>
          <w:sz w:val="24"/>
          <w:szCs w:val="24"/>
        </w:rPr>
      </w:pP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r>
      <w:r w:rsidRPr="00F42636">
        <w:rPr>
          <w:rFonts w:eastAsia="Calibri" w:cstheme="minorHAnsi"/>
          <w:bCs/>
          <w:noProof w:val="0"/>
          <w:sz w:val="24"/>
          <w:szCs w:val="24"/>
        </w:rPr>
        <w:tab/>
        <w:t xml:space="preserve">       Drago Mrkonjić</w:t>
      </w:r>
    </w:p>
    <w:p w14:paraId="21FA9D48" w14:textId="77777777" w:rsidR="006567F6" w:rsidRPr="00F42636" w:rsidRDefault="006567F6" w:rsidP="006567F6">
      <w:pPr>
        <w:pStyle w:val="Bezproreda"/>
        <w:tabs>
          <w:tab w:val="left" w:pos="141"/>
        </w:tabs>
        <w:jc w:val="right"/>
        <w:rPr>
          <w:rFonts w:asciiTheme="minorHAnsi" w:hAnsiTheme="minorHAnsi" w:cstheme="minorHAnsi"/>
          <w:sz w:val="24"/>
          <w:szCs w:val="24"/>
          <w:lang w:val="pl-PL"/>
        </w:rPr>
      </w:pPr>
    </w:p>
    <w:p w14:paraId="153F13D7" w14:textId="77777777" w:rsidR="006567F6" w:rsidRPr="00F42636" w:rsidRDefault="006567F6" w:rsidP="006567F6">
      <w:pPr>
        <w:pStyle w:val="Odlomakpopisa"/>
        <w:ind w:left="0"/>
        <w:rPr>
          <w:rFonts w:asciiTheme="minorHAnsi" w:hAnsiTheme="minorHAnsi" w:cstheme="minorHAnsi"/>
          <w:sz w:val="24"/>
          <w:szCs w:val="24"/>
          <w:lang w:val="pl-PL"/>
        </w:rPr>
      </w:pPr>
    </w:p>
    <w:p w14:paraId="2FE8EBD5" w14:textId="77777777" w:rsidR="006567F6" w:rsidRPr="00F42636" w:rsidRDefault="006567F6" w:rsidP="006567F6">
      <w:pPr>
        <w:pStyle w:val="Odlomakpopisa"/>
        <w:tabs>
          <w:tab w:val="left" w:pos="6420"/>
        </w:tabs>
        <w:ind w:left="0"/>
        <w:jc w:val="both"/>
        <w:rPr>
          <w:rFonts w:asciiTheme="minorHAnsi" w:hAnsiTheme="minorHAnsi" w:cstheme="minorHAnsi"/>
          <w:sz w:val="24"/>
          <w:szCs w:val="24"/>
          <w:lang w:val="pl-PL"/>
        </w:rPr>
      </w:pPr>
    </w:p>
    <w:p w14:paraId="15AC2439" w14:textId="77777777" w:rsidR="006567F6" w:rsidRDefault="006567F6" w:rsidP="006567F6">
      <w:pPr>
        <w:ind w:firstLine="708"/>
        <w:rPr>
          <w:rFonts w:cstheme="minorHAnsi"/>
          <w:sz w:val="24"/>
          <w:szCs w:val="24"/>
          <w:lang w:val="pl-PL"/>
        </w:rPr>
      </w:pPr>
    </w:p>
    <w:p w14:paraId="6190CC31" w14:textId="77777777" w:rsidR="00BA70A9" w:rsidRDefault="00BA70A9" w:rsidP="006567F6">
      <w:pPr>
        <w:ind w:firstLine="708"/>
        <w:rPr>
          <w:rFonts w:cstheme="minorHAnsi"/>
          <w:sz w:val="24"/>
          <w:szCs w:val="24"/>
          <w:lang w:val="pl-PL"/>
        </w:rPr>
      </w:pPr>
    </w:p>
    <w:p w14:paraId="2AF585BC" w14:textId="77777777" w:rsidR="00BA70A9" w:rsidRDefault="00BA70A9" w:rsidP="006567F6">
      <w:pPr>
        <w:ind w:firstLine="708"/>
        <w:rPr>
          <w:rFonts w:cstheme="minorHAnsi"/>
          <w:sz w:val="24"/>
          <w:szCs w:val="24"/>
          <w:lang w:val="pl-PL"/>
        </w:rPr>
      </w:pPr>
    </w:p>
    <w:p w14:paraId="4915C869" w14:textId="77777777" w:rsidR="00BA70A9" w:rsidRDefault="00BA70A9" w:rsidP="006567F6">
      <w:pPr>
        <w:ind w:firstLine="708"/>
        <w:rPr>
          <w:rFonts w:cstheme="minorHAnsi"/>
          <w:sz w:val="24"/>
          <w:szCs w:val="24"/>
          <w:lang w:val="pl-PL"/>
        </w:rPr>
      </w:pPr>
    </w:p>
    <w:p w14:paraId="646E7BF2" w14:textId="77777777" w:rsidR="00BA70A9" w:rsidRDefault="00BA70A9" w:rsidP="006567F6">
      <w:pPr>
        <w:ind w:firstLine="708"/>
        <w:rPr>
          <w:rFonts w:cstheme="minorHAnsi"/>
          <w:sz w:val="24"/>
          <w:szCs w:val="24"/>
          <w:lang w:val="pl-PL"/>
        </w:rPr>
      </w:pPr>
    </w:p>
    <w:p w14:paraId="79DC5740" w14:textId="77777777" w:rsidR="00BA70A9" w:rsidRDefault="00BA70A9" w:rsidP="006567F6">
      <w:pPr>
        <w:ind w:firstLine="708"/>
        <w:rPr>
          <w:rFonts w:cstheme="minorHAnsi"/>
          <w:sz w:val="24"/>
          <w:szCs w:val="24"/>
          <w:lang w:val="pl-PL"/>
        </w:rPr>
      </w:pPr>
    </w:p>
    <w:p w14:paraId="11BE8975" w14:textId="77777777" w:rsidR="00BA70A9" w:rsidRDefault="00BA70A9" w:rsidP="006567F6">
      <w:pPr>
        <w:ind w:firstLine="708"/>
        <w:rPr>
          <w:rFonts w:cstheme="minorHAnsi"/>
          <w:sz w:val="24"/>
          <w:szCs w:val="24"/>
          <w:lang w:val="pl-PL"/>
        </w:rPr>
      </w:pPr>
    </w:p>
    <w:p w14:paraId="43D0C1CB" w14:textId="77777777" w:rsidR="00BA70A9" w:rsidRDefault="00BA70A9" w:rsidP="006567F6">
      <w:pPr>
        <w:ind w:firstLine="708"/>
        <w:rPr>
          <w:rFonts w:cstheme="minorHAnsi"/>
          <w:sz w:val="24"/>
          <w:szCs w:val="24"/>
          <w:lang w:val="pl-PL"/>
        </w:rPr>
      </w:pPr>
    </w:p>
    <w:p w14:paraId="4349FCFB" w14:textId="77777777" w:rsidR="00BA70A9" w:rsidRDefault="00BA70A9" w:rsidP="006567F6">
      <w:pPr>
        <w:ind w:firstLine="708"/>
        <w:rPr>
          <w:rFonts w:cstheme="minorHAnsi"/>
          <w:sz w:val="24"/>
          <w:szCs w:val="24"/>
          <w:lang w:val="pl-PL"/>
        </w:rPr>
      </w:pPr>
    </w:p>
    <w:p w14:paraId="744396EC" w14:textId="77777777" w:rsidR="00BA70A9" w:rsidRDefault="00BA70A9" w:rsidP="006567F6">
      <w:pPr>
        <w:ind w:firstLine="708"/>
        <w:rPr>
          <w:rFonts w:cstheme="minorHAnsi"/>
          <w:sz w:val="24"/>
          <w:szCs w:val="24"/>
          <w:lang w:val="pl-PL"/>
        </w:rPr>
      </w:pPr>
    </w:p>
    <w:p w14:paraId="4308F061" w14:textId="77777777" w:rsidR="00BA70A9" w:rsidRDefault="00BA70A9" w:rsidP="006567F6">
      <w:pPr>
        <w:ind w:firstLine="708"/>
        <w:rPr>
          <w:rFonts w:cstheme="minorHAnsi"/>
          <w:sz w:val="24"/>
          <w:szCs w:val="24"/>
          <w:lang w:val="pl-PL"/>
        </w:rPr>
      </w:pPr>
    </w:p>
    <w:p w14:paraId="4FFD5708" w14:textId="77777777" w:rsidR="00BA70A9" w:rsidRDefault="00BA70A9" w:rsidP="006567F6">
      <w:pPr>
        <w:ind w:firstLine="708"/>
        <w:rPr>
          <w:rFonts w:cstheme="minorHAnsi"/>
          <w:sz w:val="24"/>
          <w:szCs w:val="24"/>
          <w:lang w:val="pl-PL"/>
        </w:rPr>
      </w:pPr>
    </w:p>
    <w:p w14:paraId="468BEC69" w14:textId="77777777" w:rsidR="00BA70A9" w:rsidRDefault="00BA70A9" w:rsidP="006567F6">
      <w:pPr>
        <w:ind w:firstLine="708"/>
        <w:rPr>
          <w:rFonts w:cstheme="minorHAnsi"/>
          <w:sz w:val="24"/>
          <w:szCs w:val="24"/>
          <w:lang w:val="pl-PL"/>
        </w:rPr>
      </w:pPr>
    </w:p>
    <w:p w14:paraId="77BCA2DD" w14:textId="77777777" w:rsidR="00BA70A9" w:rsidRDefault="00BA70A9" w:rsidP="006567F6">
      <w:pPr>
        <w:ind w:firstLine="708"/>
        <w:rPr>
          <w:rFonts w:cstheme="minorHAnsi"/>
          <w:sz w:val="24"/>
          <w:szCs w:val="24"/>
          <w:lang w:val="pl-PL"/>
        </w:rPr>
      </w:pPr>
    </w:p>
    <w:p w14:paraId="754F300B" w14:textId="77777777" w:rsidR="00BA70A9" w:rsidRDefault="00BA70A9" w:rsidP="006567F6">
      <w:pPr>
        <w:ind w:firstLine="708"/>
        <w:rPr>
          <w:rFonts w:cstheme="minorHAnsi"/>
          <w:sz w:val="24"/>
          <w:szCs w:val="24"/>
          <w:lang w:val="pl-PL"/>
        </w:rPr>
      </w:pPr>
    </w:p>
    <w:p w14:paraId="7E064FEE" w14:textId="77777777" w:rsidR="00BA70A9" w:rsidRDefault="00BA70A9" w:rsidP="006567F6">
      <w:pPr>
        <w:ind w:firstLine="708"/>
        <w:rPr>
          <w:rFonts w:cstheme="minorHAnsi"/>
          <w:sz w:val="24"/>
          <w:szCs w:val="24"/>
          <w:lang w:val="pl-PL"/>
        </w:rPr>
      </w:pPr>
    </w:p>
    <w:p w14:paraId="3E26B93C" w14:textId="77777777" w:rsidR="00BA70A9" w:rsidRDefault="00BA70A9" w:rsidP="006567F6">
      <w:pPr>
        <w:ind w:firstLine="708"/>
        <w:rPr>
          <w:rFonts w:cstheme="minorHAnsi"/>
          <w:sz w:val="24"/>
          <w:szCs w:val="24"/>
          <w:lang w:val="pl-PL"/>
        </w:rPr>
      </w:pPr>
    </w:p>
    <w:p w14:paraId="1820503A" w14:textId="77777777" w:rsidR="00BA70A9" w:rsidRDefault="00BA70A9" w:rsidP="006567F6">
      <w:pPr>
        <w:ind w:firstLine="708"/>
        <w:rPr>
          <w:rFonts w:cstheme="minorHAnsi"/>
          <w:sz w:val="24"/>
          <w:szCs w:val="24"/>
          <w:lang w:val="pl-PL"/>
        </w:rPr>
      </w:pPr>
    </w:p>
    <w:p w14:paraId="1F4A0133" w14:textId="77777777" w:rsidR="00BA70A9" w:rsidRDefault="00BA70A9" w:rsidP="006567F6">
      <w:pPr>
        <w:ind w:firstLine="708"/>
        <w:rPr>
          <w:rFonts w:cstheme="minorHAnsi"/>
          <w:sz w:val="24"/>
          <w:szCs w:val="24"/>
          <w:lang w:val="pl-PL"/>
        </w:rPr>
      </w:pPr>
    </w:p>
    <w:p w14:paraId="6D358C8B" w14:textId="77777777" w:rsidR="00BA70A9" w:rsidRDefault="00BA70A9" w:rsidP="006567F6">
      <w:pPr>
        <w:ind w:firstLine="708"/>
        <w:rPr>
          <w:rFonts w:cstheme="minorHAnsi"/>
          <w:sz w:val="24"/>
          <w:szCs w:val="24"/>
          <w:lang w:val="pl-PL"/>
        </w:rPr>
      </w:pPr>
    </w:p>
    <w:p w14:paraId="378A1230" w14:textId="77777777" w:rsidR="00BA70A9" w:rsidRDefault="00BA70A9" w:rsidP="006567F6">
      <w:pPr>
        <w:ind w:firstLine="708"/>
        <w:rPr>
          <w:rFonts w:cstheme="minorHAnsi"/>
          <w:sz w:val="24"/>
          <w:szCs w:val="24"/>
          <w:lang w:val="pl-PL"/>
        </w:rPr>
      </w:pPr>
    </w:p>
    <w:p w14:paraId="63D3350A" w14:textId="77777777" w:rsidR="00BA70A9" w:rsidRPr="00F42636" w:rsidRDefault="00BA70A9" w:rsidP="006567F6">
      <w:pPr>
        <w:ind w:firstLine="708"/>
        <w:rPr>
          <w:rFonts w:cstheme="minorHAnsi"/>
          <w:sz w:val="24"/>
          <w:szCs w:val="24"/>
          <w:lang w:val="pl-PL"/>
        </w:rPr>
      </w:pPr>
    </w:p>
    <w:p w14:paraId="38FDB0B2" w14:textId="77777777" w:rsidR="006567F6" w:rsidRPr="00F42636" w:rsidRDefault="006567F6" w:rsidP="006567F6">
      <w:pPr>
        <w:jc w:val="right"/>
        <w:rPr>
          <w:rFonts w:cstheme="minorHAnsi"/>
          <w:sz w:val="24"/>
          <w:szCs w:val="24"/>
        </w:rPr>
      </w:pPr>
    </w:p>
    <w:p w14:paraId="7770686A" w14:textId="77777777" w:rsidR="006567F6" w:rsidRPr="00F42636" w:rsidRDefault="006567F6" w:rsidP="006567F6">
      <w:pPr>
        <w:pStyle w:val="Naslov1"/>
        <w:tabs>
          <w:tab w:val="left" w:pos="6485"/>
        </w:tabs>
        <w:jc w:val="center"/>
        <w:rPr>
          <w:rFonts w:asciiTheme="minorHAnsi" w:eastAsia="Arial" w:hAnsiTheme="minorHAnsi" w:cstheme="minorHAnsi"/>
          <w:lang w:val="pl-PL"/>
        </w:rPr>
      </w:pPr>
      <w:r w:rsidRPr="00F42636">
        <w:rPr>
          <w:rFonts w:asciiTheme="minorHAnsi" w:eastAsia="Arial" w:hAnsiTheme="minorHAnsi" w:cstheme="minorHAnsi"/>
          <w:lang w:val="pl-PL"/>
        </w:rPr>
        <w:lastRenderedPageBreak/>
        <w:t>OBRAZLOŽENJE</w:t>
      </w:r>
    </w:p>
    <w:p w14:paraId="2E629CDA" w14:textId="77777777" w:rsidR="006567F6" w:rsidRPr="00F42636" w:rsidRDefault="006567F6" w:rsidP="006567F6">
      <w:pPr>
        <w:rPr>
          <w:rFonts w:cstheme="minorHAnsi"/>
          <w:sz w:val="24"/>
          <w:szCs w:val="24"/>
          <w:lang w:val="pl-PL"/>
        </w:rPr>
      </w:pPr>
    </w:p>
    <w:p w14:paraId="182811DE" w14:textId="77777777" w:rsidR="006567F6" w:rsidRPr="00F42636" w:rsidRDefault="006567F6" w:rsidP="006567F6">
      <w:pPr>
        <w:rPr>
          <w:rFonts w:cstheme="minorHAnsi"/>
          <w:sz w:val="24"/>
          <w:szCs w:val="24"/>
          <w:lang w:val="pl-PL"/>
        </w:rPr>
      </w:pPr>
    </w:p>
    <w:p w14:paraId="54422DBD" w14:textId="77777777" w:rsidR="006567F6" w:rsidRPr="00F42636" w:rsidRDefault="006567F6" w:rsidP="006567F6">
      <w:pPr>
        <w:jc w:val="both"/>
        <w:rPr>
          <w:rFonts w:cstheme="minorHAnsi"/>
          <w:sz w:val="24"/>
          <w:szCs w:val="24"/>
          <w:lang w:val="pl-PL"/>
        </w:rPr>
      </w:pPr>
      <w:r w:rsidRPr="00F42636">
        <w:rPr>
          <w:rFonts w:eastAsia="Arial" w:cstheme="minorHAnsi"/>
          <w:sz w:val="24"/>
          <w:szCs w:val="24"/>
          <w:lang w:val="pl-PL"/>
        </w:rPr>
        <w:t xml:space="preserve">Zakon o izmjenama i dopunama Zakona o javnoj nabavi objavljen je u Narodnim novinama broj 48/26, a stupio je na snagu osmog dana od dana objave u Narodnim novinama, odnosno 16. svibnja 2026. godine. </w:t>
      </w:r>
    </w:p>
    <w:p w14:paraId="09E19F6E" w14:textId="77777777" w:rsidR="006567F6" w:rsidRPr="00F42636" w:rsidRDefault="006567F6" w:rsidP="006567F6">
      <w:pPr>
        <w:spacing w:after="120" w:line="300" w:lineRule="atLeast"/>
        <w:jc w:val="both"/>
        <w:rPr>
          <w:rFonts w:eastAsia="Calibri" w:cstheme="minorHAnsi"/>
          <w:sz w:val="24"/>
          <w:szCs w:val="24"/>
          <w:lang w:val="pl-PL"/>
        </w:rPr>
      </w:pPr>
      <w:r w:rsidRPr="00F42636">
        <w:rPr>
          <w:rFonts w:eastAsia="Arial" w:cstheme="minorHAnsi"/>
          <w:sz w:val="24"/>
          <w:szCs w:val="24"/>
          <w:lang w:val="pl-PL"/>
        </w:rPr>
        <w:t>Iznimno, pojedine odredbe koje se odnose na provedbu jednostavne nabave te digitalnu razmjenu ugovora putem EOJN RH stupaju na snagu 1. rujna 2026. godine.</w:t>
      </w:r>
    </w:p>
    <w:p w14:paraId="2FADE46D" w14:textId="77777777" w:rsidR="006567F6" w:rsidRPr="00F42636" w:rsidRDefault="006567F6" w:rsidP="006567F6">
      <w:pPr>
        <w:spacing w:after="120" w:line="300" w:lineRule="atLeast"/>
        <w:jc w:val="both"/>
        <w:rPr>
          <w:rFonts w:cstheme="minorHAnsi"/>
          <w:sz w:val="24"/>
          <w:szCs w:val="24"/>
          <w:lang w:val="pl-PL"/>
        </w:rPr>
      </w:pPr>
      <w:r w:rsidRPr="00F42636">
        <w:rPr>
          <w:rFonts w:eastAsia="Arial" w:cstheme="minorHAnsi"/>
          <w:sz w:val="24"/>
          <w:szCs w:val="24"/>
          <w:lang w:val="pl-PL"/>
        </w:rPr>
        <w:t>Opći akti kojima se uređuju pravila, uvjeti i postupci jednostavne nabave te planovi nabave moraju se uskladiti s odredbama istog Zakona do 16. kolovoza 2026. godine, te je stoga potrebno donijeti novi Pravilnik o  provedbi postupaka jednostavne nabave.</w:t>
      </w:r>
    </w:p>
    <w:p w14:paraId="3D20FC8B" w14:textId="33EAFFA9" w:rsidR="006567F6" w:rsidRPr="00F42636" w:rsidRDefault="006567F6" w:rsidP="006567F6">
      <w:pPr>
        <w:spacing w:after="120" w:line="300" w:lineRule="atLeast"/>
        <w:jc w:val="both"/>
        <w:rPr>
          <w:rFonts w:cstheme="minorHAnsi"/>
          <w:sz w:val="24"/>
          <w:szCs w:val="24"/>
          <w:lang w:val="pl-PL"/>
        </w:rPr>
      </w:pPr>
      <w:r w:rsidRPr="00F42636">
        <w:rPr>
          <w:rFonts w:eastAsia="Arial" w:cstheme="minorHAnsi"/>
          <w:sz w:val="24"/>
          <w:szCs w:val="24"/>
          <w:lang w:val="pl-PL"/>
        </w:rPr>
        <w:t xml:space="preserve">Općina Nuštar objavljuje na javno savjetovanje Pravilnik o provedbi postupaka jednostavne nabave na rok od najmanje 30 dana kako bi sukladno Zakonu isti bio donesen do 26. kolovoza 2026. godine. </w:t>
      </w:r>
    </w:p>
    <w:p w14:paraId="35853D42" w14:textId="77777777" w:rsidR="006567F6" w:rsidRPr="00F42636" w:rsidRDefault="006567F6" w:rsidP="006567F6">
      <w:pPr>
        <w:spacing w:after="120" w:line="300" w:lineRule="atLeast"/>
        <w:jc w:val="both"/>
        <w:rPr>
          <w:rFonts w:cstheme="minorHAnsi"/>
          <w:sz w:val="24"/>
          <w:szCs w:val="24"/>
          <w:lang w:val="pl-PL"/>
        </w:rPr>
      </w:pPr>
      <w:r w:rsidRPr="00F42636">
        <w:rPr>
          <w:rFonts w:eastAsia="Arial" w:cstheme="minorHAnsi"/>
          <w:sz w:val="24"/>
          <w:szCs w:val="24"/>
          <w:lang w:val="pl-PL"/>
        </w:rPr>
        <w:t xml:space="preserve">Novim Pravilnikom usklađuju se sa Zakonom pravila koja se odnose na pragove za provedbu jednostavne nabave, zatim pravila o sprječavanju, prepoznavanju i uklanjanju sukoba interesa, o osiguranju pravne zaštite gospodarskim subjektima i proširuje se mogućnost primjene elektroničkih sredstava komunikacije, a sve u cilju veće transparentnosti i daljnje digitalizacije jednostavne nabave.   </w:t>
      </w:r>
    </w:p>
    <w:p w14:paraId="538BE1DF" w14:textId="77777777" w:rsidR="006567F6" w:rsidRPr="00F42636" w:rsidRDefault="006567F6" w:rsidP="006567F6">
      <w:pPr>
        <w:rPr>
          <w:rFonts w:cstheme="minorHAnsi"/>
          <w:sz w:val="24"/>
          <w:szCs w:val="24"/>
          <w:lang w:val="pl-PL"/>
        </w:rPr>
      </w:pPr>
    </w:p>
    <w:p w14:paraId="3BA89072" w14:textId="77777777" w:rsidR="00F00128" w:rsidRPr="00F42636" w:rsidRDefault="00F00128" w:rsidP="006567F6">
      <w:pPr>
        <w:spacing w:after="160" w:line="259" w:lineRule="auto"/>
        <w:jc w:val="both"/>
        <w:rPr>
          <w:rFonts w:eastAsia="Calibri" w:cstheme="minorHAnsi"/>
          <w:noProof w:val="0"/>
          <w:sz w:val="24"/>
          <w:szCs w:val="24"/>
        </w:rPr>
      </w:pPr>
    </w:p>
    <w:p w14:paraId="46048552" w14:textId="77777777" w:rsidR="00F00128" w:rsidRPr="00F42636" w:rsidRDefault="00F00128" w:rsidP="00F00128">
      <w:pPr>
        <w:rPr>
          <w:rFonts w:eastAsia="Times New Roman" w:cstheme="minorHAnsi"/>
          <w:color w:val="000000"/>
          <w:sz w:val="24"/>
          <w:szCs w:val="24"/>
          <w:lang w:eastAsia="hr-HR"/>
        </w:rPr>
      </w:pPr>
    </w:p>
    <w:p w14:paraId="07CF674C" w14:textId="76CF4074" w:rsidR="00D707B3" w:rsidRPr="00F42636" w:rsidRDefault="00D707B3" w:rsidP="00D707B3">
      <w:pPr>
        <w:rPr>
          <w:rFonts w:eastAsia="Times New Roman" w:cstheme="minorHAnsi"/>
          <w:color w:val="000000"/>
          <w:sz w:val="24"/>
          <w:szCs w:val="24"/>
          <w:lang w:eastAsia="hr-HR"/>
        </w:rPr>
      </w:pPr>
    </w:p>
    <w:p w14:paraId="2CC29A52" w14:textId="77777777" w:rsidR="00D707B3" w:rsidRPr="00F42636" w:rsidRDefault="00D707B3" w:rsidP="00D707B3">
      <w:pPr>
        <w:rPr>
          <w:rFonts w:cstheme="minorHAnsi"/>
          <w:sz w:val="24"/>
          <w:szCs w:val="24"/>
        </w:rPr>
      </w:pPr>
    </w:p>
    <w:p w14:paraId="4F3B13DE" w14:textId="77777777" w:rsidR="00D707B3" w:rsidRPr="00F42636" w:rsidRDefault="00D707B3" w:rsidP="00D707B3">
      <w:pPr>
        <w:rPr>
          <w:rFonts w:cstheme="minorHAnsi"/>
          <w:sz w:val="24"/>
          <w:szCs w:val="24"/>
        </w:rPr>
      </w:pPr>
    </w:p>
    <w:p w14:paraId="2DE46E4B" w14:textId="77777777" w:rsidR="00D707B3" w:rsidRPr="00F42636" w:rsidRDefault="00D707B3" w:rsidP="00D707B3">
      <w:pPr>
        <w:jc w:val="right"/>
        <w:rPr>
          <w:rFonts w:cstheme="minorHAnsi"/>
          <w:sz w:val="24"/>
          <w:szCs w:val="24"/>
        </w:rPr>
      </w:pPr>
    </w:p>
    <w:p w14:paraId="2F67EE11" w14:textId="77777777" w:rsidR="00D707B3" w:rsidRPr="00F42636" w:rsidRDefault="00D707B3" w:rsidP="00D707B3">
      <w:pPr>
        <w:rPr>
          <w:rFonts w:cstheme="minorHAnsi"/>
          <w:sz w:val="24"/>
          <w:szCs w:val="24"/>
        </w:rPr>
      </w:pPr>
    </w:p>
    <w:p w14:paraId="5D8B9E09" w14:textId="77777777" w:rsidR="00B92D0F" w:rsidRPr="00F42636" w:rsidRDefault="00B92D0F" w:rsidP="00B92D0F">
      <w:pPr>
        <w:spacing w:after="160" w:line="259" w:lineRule="auto"/>
        <w:jc w:val="right"/>
        <w:rPr>
          <w:rFonts w:eastAsia="Times New Roman" w:cstheme="minorHAnsi"/>
          <w:noProof w:val="0"/>
          <w:sz w:val="24"/>
          <w:szCs w:val="24"/>
        </w:rPr>
      </w:pPr>
    </w:p>
    <w:p w14:paraId="503AA9F7" w14:textId="77777777" w:rsidR="00B92D0F" w:rsidRPr="00F42636" w:rsidRDefault="00B92D0F" w:rsidP="00B92D0F">
      <w:pPr>
        <w:spacing w:after="160" w:line="259" w:lineRule="auto"/>
        <w:rPr>
          <w:rFonts w:eastAsia="Times New Roman" w:cstheme="minorHAnsi"/>
          <w:noProof w:val="0"/>
          <w:sz w:val="24"/>
          <w:szCs w:val="24"/>
        </w:rPr>
      </w:pPr>
    </w:p>
    <w:p w14:paraId="75975BBE" w14:textId="77777777" w:rsidR="00B92D0F" w:rsidRPr="00F42636" w:rsidRDefault="00B92D0F" w:rsidP="00B92D0F">
      <w:pPr>
        <w:spacing w:after="160" w:line="259" w:lineRule="auto"/>
        <w:rPr>
          <w:rFonts w:eastAsia="Times New Roman" w:cstheme="minorHAnsi"/>
          <w:noProof w:val="0"/>
          <w:sz w:val="24"/>
          <w:szCs w:val="24"/>
        </w:rPr>
      </w:pPr>
    </w:p>
    <w:p w14:paraId="4AA78142" w14:textId="77777777" w:rsidR="00B92D0F" w:rsidRPr="00F42636" w:rsidRDefault="00B92D0F" w:rsidP="00B92D0F">
      <w:pPr>
        <w:spacing w:after="160" w:line="259" w:lineRule="auto"/>
        <w:rPr>
          <w:rFonts w:eastAsia="Times New Roman" w:cstheme="minorHAnsi"/>
          <w:noProof w:val="0"/>
          <w:sz w:val="24"/>
          <w:szCs w:val="24"/>
        </w:rPr>
      </w:pPr>
    </w:p>
    <w:p w14:paraId="53408CE5" w14:textId="12261E34" w:rsidR="008A562A" w:rsidRPr="00F42636" w:rsidRDefault="00D707B3">
      <w:pPr>
        <w:rPr>
          <w:rFonts w:cstheme="minorHAnsi"/>
          <w:b/>
          <w:sz w:val="24"/>
          <w:szCs w:val="24"/>
        </w:rPr>
      </w:pPr>
      <w:r w:rsidRPr="00F42636">
        <w:rPr>
          <w:rFonts w:cstheme="minorHAnsi"/>
          <w:b/>
          <w:sz w:val="24"/>
          <w:szCs w:val="24"/>
          <w:lang w:eastAsia="hr-HR"/>
        </w:rPr>
        <mc:AlternateContent>
          <mc:Choice Requires="wps">
            <w:drawing>
              <wp:anchor distT="0" distB="0" distL="114300" distR="114300" simplePos="0" relativeHeight="251672576" behindDoc="0" locked="1" layoutInCell="1" allowOverlap="1" wp14:anchorId="6E6A168A" wp14:editId="71E2500E">
                <wp:simplePos x="0" y="0"/>
                <wp:positionH relativeFrom="page">
                  <wp:posOffset>109220</wp:posOffset>
                </wp:positionH>
                <wp:positionV relativeFrom="page">
                  <wp:posOffset>9266555</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7777777" w:rsidR="008A562A" w:rsidRDefault="008A562A">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A168A" id="_x0000_t202" coordsize="21600,21600" o:spt="202" path="m,l,21600r21600,l21600,xe">
                <v:stroke joinstyle="miter"/>
                <v:path gradientshapeok="t" o:connecttype="rect"/>
              </v:shapetype>
              <v:shape id="Text Box 2" o:spid="_x0000_s1026" type="#_x0000_t202" style="position:absolute;margin-left:8.6pt;margin-top:729.65pt;width:278.35pt;height:79.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mNDgIAAPcDAAAOAAAAZHJzL2Uyb0RvYy54bWysU21v2yAQ/j5p/wHxfbGdxGtrxam6dJkm&#10;dS9Stx+AMY7RgGNAYme/vgdO06j7No0P6I47Hu6ee1jdjlqRg3BegqlpMcspEYZDK82upj9/bN9d&#10;U+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" stroked="f">
                <v:textbox>
                  <w:txbxContent>
                    <w:p w14:paraId="76EF94CE" w14:textId="77777777" w:rsidR="008A562A" w:rsidRDefault="008A562A">
                      <w:pPr>
                        <w:contextualSpacing/>
                      </w:pPr>
                    </w:p>
                  </w:txbxContent>
                </v:textbox>
                <w10:wrap anchorx="page" anchory="page"/>
                <w10:anchorlock/>
              </v:shape>
            </w:pict>
          </mc:Fallback>
        </mc:AlternateContent>
      </w:r>
    </w:p>
    <w:sectPr w:rsidR="008A562A" w:rsidRPr="00F42636">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6EA96D"/>
    <w:multiLevelType w:val="multilevel"/>
    <w:tmpl w:val="69681650"/>
    <w:lvl w:ilvl="0">
      <w:numFmt w:val="bullet"/>
      <w:lvlText w:val=""/>
      <w:lvlJc w:val="left"/>
      <w:pPr>
        <w:ind w:left="780" w:hanging="360"/>
      </w:pPr>
      <w:rPr>
        <w:rFonts w:ascii="Symbol" w:hAnsi="Symbol" w:hint="default"/>
      </w:rPr>
    </w:lvl>
    <w:lvl w:ilvl="1">
      <w:numFmt w:val="bullet"/>
      <w:lvlText w:val="o"/>
      <w:lvlJc w:val="left"/>
      <w:pPr>
        <w:ind w:left="1500" w:hanging="360"/>
      </w:pPr>
      <w:rPr>
        <w:rFonts w:ascii="Courier New" w:hAnsi="Courier New" w:cs="Courier New" w:hint="default"/>
      </w:rPr>
    </w:lvl>
    <w:lvl w:ilvl="2">
      <w:numFmt w:val="bullet"/>
      <w:lvlText w:val=""/>
      <w:lvlJc w:val="left"/>
      <w:pPr>
        <w:ind w:left="2220" w:hanging="360"/>
      </w:pPr>
      <w:rPr>
        <w:rFonts w:ascii="Wingdings" w:hAnsi="Wingdings" w:hint="default"/>
      </w:rPr>
    </w:lvl>
    <w:lvl w:ilvl="3">
      <w:numFmt w:val="bullet"/>
      <w:lvlText w:val=""/>
      <w:lvlJc w:val="left"/>
      <w:pPr>
        <w:ind w:left="2940" w:hanging="360"/>
      </w:pPr>
      <w:rPr>
        <w:rFonts w:ascii="Symbol" w:hAnsi="Symbol" w:hint="default"/>
      </w:rPr>
    </w:lvl>
    <w:lvl w:ilvl="4">
      <w:numFmt w:val="bullet"/>
      <w:lvlText w:val="o"/>
      <w:lvlJc w:val="left"/>
      <w:pPr>
        <w:ind w:left="3660" w:hanging="360"/>
      </w:pPr>
      <w:rPr>
        <w:rFonts w:ascii="Courier New" w:hAnsi="Courier New" w:cs="Courier New" w:hint="default"/>
      </w:rPr>
    </w:lvl>
    <w:lvl w:ilvl="5">
      <w:numFmt w:val="bullet"/>
      <w:lvlText w:val=""/>
      <w:lvlJc w:val="left"/>
      <w:pPr>
        <w:ind w:left="4380" w:hanging="360"/>
      </w:pPr>
      <w:rPr>
        <w:rFonts w:ascii="Wingdings" w:hAnsi="Wingdings" w:hint="default"/>
      </w:rPr>
    </w:lvl>
    <w:lvl w:ilvl="6">
      <w:numFmt w:val="bullet"/>
      <w:lvlText w:val=""/>
      <w:lvlJc w:val="left"/>
      <w:pPr>
        <w:ind w:left="5100" w:hanging="360"/>
      </w:pPr>
      <w:rPr>
        <w:rFonts w:ascii="Symbol" w:hAnsi="Symbol" w:hint="default"/>
      </w:rPr>
    </w:lvl>
    <w:lvl w:ilvl="7">
      <w:numFmt w:val="bullet"/>
      <w:lvlText w:val="o"/>
      <w:lvlJc w:val="left"/>
      <w:pPr>
        <w:ind w:left="5820" w:hanging="360"/>
      </w:pPr>
      <w:rPr>
        <w:rFonts w:ascii="Courier New" w:hAnsi="Courier New" w:cs="Courier New" w:hint="default"/>
      </w:rPr>
    </w:lvl>
    <w:lvl w:ilvl="8">
      <w:numFmt w:val="bullet"/>
      <w:lvlText w:val=""/>
      <w:lvlJc w:val="left"/>
      <w:pPr>
        <w:ind w:left="6540" w:hanging="360"/>
      </w:pPr>
      <w:rPr>
        <w:rFonts w:ascii="Wingdings" w:hAnsi="Wingdings" w:hint="default"/>
      </w:rPr>
    </w:lvl>
  </w:abstractNum>
  <w:abstractNum w:abstractNumId="1" w15:restartNumberingAfterBreak="0">
    <w:nsid w:val="3B6A1C3B"/>
    <w:multiLevelType w:val="hybridMultilevel"/>
    <w:tmpl w:val="7AE62582"/>
    <w:lvl w:ilvl="0" w:tplc="6DC48EA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50B2DB4"/>
    <w:multiLevelType w:val="hybridMultilevel"/>
    <w:tmpl w:val="E93A02AE"/>
    <w:lvl w:ilvl="0" w:tplc="8722CE38">
      <w:numFmt w:val="bullet"/>
      <w:lvlText w:val="-"/>
      <w:lvlJc w:val="left"/>
      <w:pPr>
        <w:ind w:left="720" w:hanging="360"/>
      </w:pPr>
      <w:rPr>
        <w:rFonts w:ascii="Cambria" w:eastAsia="Arial" w:hAnsi="Cambri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5229995">
    <w:abstractNumId w:val="0"/>
  </w:num>
  <w:num w:numId="2" w16cid:durableId="955211398">
    <w:abstractNumId w:val="2"/>
  </w:num>
  <w:num w:numId="3" w16cid:durableId="66804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275B0C"/>
    <w:rsid w:val="00347D72"/>
    <w:rsid w:val="003F65C1"/>
    <w:rsid w:val="004B38FC"/>
    <w:rsid w:val="005114C5"/>
    <w:rsid w:val="005A5F6C"/>
    <w:rsid w:val="005D2123"/>
    <w:rsid w:val="006567F6"/>
    <w:rsid w:val="00693AB1"/>
    <w:rsid w:val="007C7BD9"/>
    <w:rsid w:val="0084057A"/>
    <w:rsid w:val="008A562A"/>
    <w:rsid w:val="008C5FE5"/>
    <w:rsid w:val="009B1F0C"/>
    <w:rsid w:val="009B7A12"/>
    <w:rsid w:val="00A836D0"/>
    <w:rsid w:val="00AC35DA"/>
    <w:rsid w:val="00B11A51"/>
    <w:rsid w:val="00B92D0F"/>
    <w:rsid w:val="00BA70A9"/>
    <w:rsid w:val="00C9578C"/>
    <w:rsid w:val="00D707B3"/>
    <w:rsid w:val="00DE65B5"/>
    <w:rsid w:val="00E55405"/>
    <w:rsid w:val="00F00128"/>
    <w:rsid w:val="00F4263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Naslov1">
    <w:name w:val="heading 1"/>
    <w:basedOn w:val="Normal"/>
    <w:next w:val="Normal"/>
    <w:link w:val="Naslov1Char"/>
    <w:qFormat/>
    <w:rsid w:val="006567F6"/>
    <w:pPr>
      <w:keepNext/>
      <w:outlineLvl w:val="0"/>
    </w:pPr>
    <w:rPr>
      <w:rFonts w:ascii="Arial" w:eastAsia="Times New Roman" w:hAnsi="Arial" w:cs="Arial"/>
      <w:b/>
      <w:bCs/>
      <w:i/>
      <w:noProof w:val="0"/>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rsid w:val="006567F6"/>
    <w:rPr>
      <w:rFonts w:ascii="Arial" w:eastAsia="Times New Roman" w:hAnsi="Arial" w:cs="Arial"/>
      <w:b/>
      <w:bCs/>
      <w:i/>
      <w:sz w:val="24"/>
      <w:szCs w:val="24"/>
      <w:lang w:eastAsia="hr-HR"/>
    </w:rPr>
  </w:style>
  <w:style w:type="paragraph" w:styleId="Odlomakpopisa">
    <w:name w:val="List Paragraph"/>
    <w:basedOn w:val="Normal"/>
    <w:rsid w:val="006567F6"/>
    <w:pPr>
      <w:suppressAutoHyphens/>
      <w:autoSpaceDN w:val="0"/>
      <w:ind w:left="720"/>
      <w:textAlignment w:val="baseline"/>
    </w:pPr>
    <w:rPr>
      <w:rFonts w:ascii="Times New Roman" w:eastAsia="Times New Roman" w:hAnsi="Times New Roman" w:cs="Times New Roman"/>
      <w:noProof w:val="0"/>
      <w:sz w:val="20"/>
      <w:szCs w:val="20"/>
      <w:lang w:eastAsia="hr-HR"/>
    </w:rPr>
  </w:style>
  <w:style w:type="paragraph" w:styleId="Tijeloteksta">
    <w:name w:val="Body Text"/>
    <w:basedOn w:val="Normal"/>
    <w:link w:val="TijelotekstaChar"/>
    <w:rsid w:val="006567F6"/>
    <w:pPr>
      <w:jc w:val="both"/>
    </w:pPr>
    <w:rPr>
      <w:rFonts w:ascii="Times New Roman" w:eastAsia="Times New Roman" w:hAnsi="Times New Roman" w:cs="Times New Roman"/>
      <w:noProof w:val="0"/>
      <w:sz w:val="24"/>
      <w:szCs w:val="24"/>
      <w:lang w:eastAsia="hr-HR"/>
    </w:rPr>
  </w:style>
  <w:style w:type="character" w:customStyle="1" w:styleId="TijelotekstaChar">
    <w:name w:val="Tijelo teksta Char"/>
    <w:basedOn w:val="Zadanifontodlomka"/>
    <w:link w:val="Tijeloteksta"/>
    <w:rsid w:val="006567F6"/>
    <w:rPr>
      <w:rFonts w:ascii="Times New Roman" w:eastAsia="Times New Roman" w:hAnsi="Times New Roman" w:cs="Times New Roman"/>
      <w:sz w:val="24"/>
      <w:szCs w:val="24"/>
      <w:lang w:eastAsia="hr-HR"/>
    </w:rPr>
  </w:style>
  <w:style w:type="paragraph" w:styleId="Bezproreda">
    <w:name w:val="No Spacing"/>
    <w:rsid w:val="006567F6"/>
    <w:pPr>
      <w:spacing w:after="200" w:line="276" w:lineRule="auto"/>
    </w:pPr>
    <w:rPr>
      <w:rFonts w:ascii="Calibri" w:eastAsia="Times New Roman"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F90C402-595A-4E38-B80E-0F46F237F9B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2926</Words>
  <Characters>16679</Characters>
  <Application>Microsoft Office Word</Application>
  <DocSecurity>0</DocSecurity>
  <Lines>138</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Općina Nuštar</cp:lastModifiedBy>
  <cp:revision>2</cp:revision>
  <cp:lastPrinted>2014-11-26T14:09:00Z</cp:lastPrinted>
  <dcterms:created xsi:type="dcterms:W3CDTF">2026-07-30T08:23:00Z</dcterms:created>
  <dcterms:modified xsi:type="dcterms:W3CDTF">2026-07-30T08:23:00Z</dcterms:modified>
</cp:coreProperties>
</file>